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19330" w:dyaOrig="11819">
          <v:rect xmlns:o="urn:schemas-microsoft-com:office:office" xmlns:v="urn:schemas-microsoft-com:vml" id="rectole0000000000" style="width:966.500000pt;height:590.9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</w:t>
      </w: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JULY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संविधान का कौन सा भाग संविधान संशोधनों से संबंधित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part of the Indian Constitution relates to constitutional amendments?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XV Part XV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VIII Part VIII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X Part X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XX Part XX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JULY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अग्निकुल कॉसमॉस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ICEYE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के बीच समझौता ज्ञापन हुआ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A MoU has been signed between Agnikul Cosmos and ICEYE. Choose the correct statement.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दोनों कंपनियाँ चंद्र मिशन के लिए रॉकेट विकसित करेंगी।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 two companies will develop rockets for lunar missions.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समझौता केवल उपग्रह प्रक्षेपण सेवाओं तक सीमित है।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 agreement is limited only to satellite launch services.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भारत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SAR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आधारित पृथ्वी अवलोकन उपग्रह प्रणालियों का निर्माण किया जाएगा।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SAR-based Earth observation satellite systems will be developed from India.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समझौता मंगल अवलोकन उपग्रहों के लिए किया गया है।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 agreement is for mars observation satellites.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लॉन्च की गई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SHE-LEAPS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मोबाइल एप्लिकेशन का विकास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developed the recently launched SHE-LEAPS mobile application?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डिजिटल इंडिया कॉर्पोरेशन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Digital India Corporation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इलेक्ट्रॉनिक्स और सूचना प्रौद्योगिकी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Electronics and Information Technology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सूचना विज्ञान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NIC) National Informatics Centre (NIC)</w:t>
        <w:t xml:space="preserve">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कानपुर और कबरई के बीच कितने किलोमीटर लंबे एक्सेस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कंट्रोल्ड ग्रीनफील्ड हाईवे के निर्माण को मंज़ूरी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kilometers long is the access-controlled Greenfield Highway between Kanpur and Kabrai that has recently been approved by the Central Government?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105.5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117.7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125.3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कहाँ पर हेलीकॉप्टरों के लिए देश की पहली निजी पॉइंट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इंस्ट्रूमेंट एप्रोच प्रक्रिया को मंजूरी 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India's first private Point-in-Space (PinS) instrument approach procedure for helicopters recently been approved?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केम्पेगौड़ा हेलीपोर्ट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Kempegowda Heliport, 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हेलीपोर्ट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Nagpur Heliport, 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उंडावल्ली हेलीपोर्ट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Undavalli Heliport, 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देहरादून हेलीपोर्ट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Dehradun Heliport, 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एनबीटी भूषण सम्मान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किसे सम्मानित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will be honored with the first 'NBT Bhushan Samman'?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प्रसून जोशी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Prasoon Joshi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गुलज़ार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Gulzar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अमिताभ घोष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Amitav Ghosh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चेतन भगत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Chetan Bhagat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सोमनाथ घोष को किस देश में भारत का अगला उच्चायुक्त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 which country has Somnath Ghosh been appointed as India's next High Commissioner?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फिल्म महोत्सव मेलबर्न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IFFM)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संस्करण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edition of the Indian Film Festival of Melbourne (IFFM) will be held?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पश्चिमी वायु कमान का एयर ऑफिसर कमांडिंग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चीफ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been appointed as the Air Officer Commanding-in-Chief of the South Western Air Command?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अमर प्रीत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Amar Preet Singh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शिवानंद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P. V. Shivanand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भदौरिया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K. S. Bhadauria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चौधरी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V. R. Chaudhari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हिंदुस्तान कॉपर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HCL)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नया अध्यक्ष एवं प्रबंध निदेशक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CMD)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been appointed as the new Chairman and Managing Director (CMD) of Hindustan Copper Limited (HCL)?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संजीव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Sanjeev Kumar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K. Verma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अनुपम मिश्रा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Anupam Mishra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माथुर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Mathur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राष्ट्र के सतत विकास लक्ष्य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SDG)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ने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रैंकिंग हासिल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rank has India achieved in the United Nations Sustainable Development Goals (SDG) Index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 सरकार ने विदेश सचिव विक्रम मिस्री के कार्यकाल को कितने समय के लिए बढ़ाया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how long has the Central Government extended the tenure of Foreign Secretary Vikram Misri?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छह महीने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Six months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One year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Two years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तीन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Three years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आईसीसी पुरुष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बल्लेबाज़ी रैंकिंग में विश्व नंबर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स्थान किसने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achieved the World No.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position in the ICC Men's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Batting Rankings?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सूर्यकुमार यादव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Suryakumar Yadav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शुभमन गिल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Shubman Gill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ईशान किशन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Ishan Kishan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यशस्वी जायसवाल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Yashasvi Jaiswal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वस्तु एवं सेवा 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वर्षगांठ कब मनाई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anniversary of the Goods and Services Tax (GST) 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July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July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JULY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महिलाओं की सुरक्षा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दुर्गा स्क्वाड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शुरू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'Durga Squad' been launched for the safety of women?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437">
          <v:rect xmlns:o="urn:schemas-microsoft-com:office:office" xmlns:v="urn:schemas-microsoft-com:vml" id="rectole0000000001" style="width:966.500000pt;height:521.8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सरकार ने महिलाओं की सुरक्षा को सुदृढ़ करने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दुर्गा स्क्वाड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Durga Squad)'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विशेष महिला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नेतृत्व वाली गश्ती इकाई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Women-led Patrol Unit)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शुरुआत की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पहल के तहत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वर्दीधारी महिला पुलिसकर्मी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Uniformed Women Personnel)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रॉयल एनफील्ड बुलेट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मोटरसाइकिलों पर सवार होकर राज्य के विभिन्न नगर निगम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Municipal)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पुलिस आयुक्तालय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Commissionerate)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क्षेत्रों में नियमित गश्त करेंगी।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संकट में फँसी महिलाओं को त्वरित सहायता प्रदान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पुलिस की दृश्य उपस्थिति बढ़ाना तथा महिलाओं से संबंधित घटनाओं पर शीघ्र प्रतिक्रिया सुनिश्चित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महिलाओं की सुरक्षा को और मजबूत करने के लिए राज्य सरकार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पुलिस थानों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Police Stations)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साइबर हेल्प डेस्क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Cyber Help Desk)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सभी पुलिस थानों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सहायता डेस्क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 Help Desk)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स्थापित की हैं।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ये साइबर हेल्प डेस्क चौबीसों घंटे सक्रिय रहेंगी और राष्ट्रीय साइबर अपराध रिपोर्टिंग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Cybercrime Reporting Portal - NCRP)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हेल्पलाइन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साइबर अपराधों की शिकायतों का शीघ्र पंजीकरण सुनिश्चित करेंगी।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दुर्गा स्क्वाड का 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महिलाओं के लिए सुरक्षित वातावरण तैयार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पुलिस की त्वरित प्रतिक्रिया क्षमता बढ़ाना तथा कानून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व्यवस्था को और अधिक प्रभावी बनाना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पैरा एथलेटिक्स रैंकिंग में पुरुष शॉट पुट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स्पर्धा में विश्व नंबर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होकाटो होतोझे सेमा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achieved the World No.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ranking in the Men's Shot Put 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event in the World Para Athletics Rankings?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होकाटो होतोझे सेमा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Hokato Hotozhe Sema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धरमबीर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Dharambir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राणा सोमन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Rana Soman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जुयाल शुभम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Juyal Shubham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9" w:dyaOrig="10529">
          <v:rect xmlns:o="urn:schemas-microsoft-com:office:office" xmlns:v="urn:schemas-microsoft-com:vml" id="rectole0000000002" style="width:967.950000pt;height:526.4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होकाटो होतोझे सेमा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Hokato Hotozhe Sema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के पैरालंपियन तथा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असम रेजिमेंट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Assam Regiment)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सूबेदार होकाटो होतोझे सेमा ने विश्व पैरा एथलेटिक्स रैंकिंग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Para Athletics Rankings)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पुरुष शॉट पुट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Shot Put 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स्पर्धा में विश्व नंबर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स्थान हासिल किया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उनके साथ भारतीय खिलाड़ियों राणा सोमन और जुयाल शुभम ने क्रमशः दूसरा और तीसरा स्थान प्राप्त किया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होकाटो होतोझे सेमा की प्रेरणादायक यात्रा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एक सैन्य अभियान के दौरान बारूदी सुरंग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Landmine)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विस्फोट में गंभीर रूप से घायल होने के बाद शुरू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उनके पैर को गंभीर चोट पहुँची।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 हाल ही में अति विशिष्ट सेवा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Ati Vishisht Seva Medal - AVSM)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होने वाले पहले पैरालंपियन बने हैं।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अतिरिक्त उन्हें अर्जुन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Arjuna Award)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भी सम्मानित किया जा चुका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पेरिस पैरालंपिक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Paris Paralympics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पुरुष शॉट पुट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स्पर्धा में 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जीता था।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में सेमीकंडक्टर अनुसंधान एवं प्रशिक्षण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गांधीनगर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Semiconductor Research and Training Center be established in Gujarat?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अहमदाबाद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Ahmedabad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गांधीनगर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Gandhinagar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वडोदरा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Vadodara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437">
          <v:rect xmlns:o="urn:schemas-microsoft-com:office:office" xmlns:v="urn:schemas-microsoft-com:vml" id="rectole0000000003" style="width:966.500000pt;height:521.8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गांधीनगर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Gandhinagar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में भारतीय प्रौद्योगिकी संस्थान गांधीनगर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Institute of Technology - IIT Gandhinagar)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सेमीकंडक्टर अनुसंधान एवं प्रशिक्षण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Semiconductor Research and Training Centre)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स्थापित किया जाएगा।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सिलिकॉन एंड एडवांस्ड सेमीकंडक्टर मैन्युफैक्चरिंग रिसर्च एंड ट्रेनिंग हब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Silicon and Advanced Semiconductor Manufacturing Research and Training Hub - SAMARTH)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इस केंद्र की स्थापना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के निवेश से की जाएगी।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परियोजना को केंद्रीय इलेक्ट्रॉनिक्स एवं सूचना प्रौद्योगिकी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MeitY),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सरकार के विज्ञान एवं प्रौद्योगिकी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Department of Science and Technology)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गांधीनगर के सहयोग से विकसित किया जा रहा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SAMARTH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मुख्य 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सेमीकंडक्टर अनुसंधान एवं विकास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Research and Development)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देना तथा इंजीनियरिंग छात्रों को व्यावहारिक एवं उद्योग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उन्मुख प्रशिक्षण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Practical, Industry-Oriented Training)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प्रशिक्षण के माध्यम से छात्रों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फैब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रेडी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Fab-ready)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ताकि वे सेमीकंडक्टर निर्माण इकाइयों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Semiconductor Fabrication Facilities)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रोजगार के लिए पूरी तरह तैयार हो सकें।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केंद्र इंजीनियरिंग छात्रों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शिक्षकों तथा सेमीकंडक्टर उद्योग से जुड़े पेशेवरों के लिए उन्नत अनुसंधान सुविधाएँ और अत्याधुनिक प्रशिक्षण उपलब्ध कराएगा। यह पहल भारत के सेमीकंडक्टर पारिस्थितिकी तंत्र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Semiconductor Ecosystem)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मजबूत करने तथा देश में कुशल मानव संसाधन विकसित करने की दिशा में एक महत्वपूर्ण कदम मानी जा रही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भारत और जापान ने संयुक्त रक्षा सह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विकास परियोजना की घोषणा की।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India and Japan have announced a joint defence co-development project.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परियोजना हाइपरसोनिक मिसाइल विकास से संबंधित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is related to the development of hypersonic missiles.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परियोजना संयुक्त लड़ाकू विमान निर्माण से संबंधित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is related to the joint development of fighter aircraft.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परियोजना नौसैनिक रेडियो एंटीना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यूनिकॉर्न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से संबंधित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is related to the naval radio antenna "UNICORN".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परियोजना स्वदेशी टैंक इंजन के विकास से संबंधित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is related to the development of an indigenous tank engine.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84" w:dyaOrig="10437">
          <v:rect xmlns:o="urn:schemas-microsoft-com:office:office" xmlns:v="urn:schemas-microsoft-com:vml" id="rectole0000000004" style="width:964.200000pt;height:521.8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परियोजना नौसैनिक रेडियो एंटीना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यूनिकॉर्न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से संबंधित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is related to the naval radio antenna "UNICORN".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और जापान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नई दिल्ली में आयोजित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वार्षिक शिखर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India-Japan Annual Summit)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दौरान अपने पहले संयुक्त रक्षा सह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Joint Defence Co-development)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परियोजना की घोषणा की।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परियोजना नौसैनिक रेडियो एंटीना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यूनिकॉर्न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Naval Radio Antenna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UNICORN)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संबंधित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उद्देश्य समुद्री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Maritime Security)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सुदृढ़ करना तथा हिंद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प्रशांत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Indo-Pacific Region)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शांति और स्थिरता को बढ़ावा देना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समझौते पर प्रधानमंत्री नरेंद्र मोदीऔर जापान की प्रधानमंत्री सानाए ताकाइची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Prime Minister Sanae Takaichi)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हस्ताक्षर किए।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UNICORN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परियोजना नौसैनिक प्लेटफॉर्मों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Naval Platforms)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स्टेल्थ क्षमता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Stealth Characteristics)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बेहतर बनाएगी और 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अंतरराष्ट्रीय व्यवस्था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Rules-based International Order)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मजबूत करने की दिशा में दोनों देशों के रक्षा सहयोग को नई गति देगी।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अवसर पर प्रधानमंत्री नरेंद्र मोदी ने अगले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में भारत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ट्रिलियन येन के जापानी निवेश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Japanese Investment)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महत्वाकांक्षी लक्ष्य घोषित किया। यह निवेश विनिर्माण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Manufacturing),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अवसंरचना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Infrastructure)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प्रौद्योगिकी साझेदारी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Technology Partnerships)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देगा।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गोवर्धन पहल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Govardhan Pahal)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अंतर्गत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बायोगैस पहल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India-Japan Biogas Initiative)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भी घोषणा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जिसके माध्यम से देशभर में बायोगैस संयंत्रों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Biogas Plants)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स्थापना को प्रोत्साहन दिया जाएगा।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पनडुब्बी केबल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 और 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तट से जोड़ेगी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SEA submarine cable system will connect India to the coasts of which countries?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 और 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Malaysia and Singapore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और मालदीव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 and Maldives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और थाईलैंड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Indonesia and Thailand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वियतनाम और फिलीपींस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Vietnam and the Philippines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9" w:dyaOrig="10437">
          <v:rect xmlns:o="urn:schemas-microsoft-com:office:office" xmlns:v="urn:schemas-microsoft-com:vml" id="rectole0000000005" style="width:967.950000pt;height:521.8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 और 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Malaysia and Singapore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लाइटस्टॉर्म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Lightstorm)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माइक्रोसॉफ्ट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Microsoft),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सिंगटेल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Singtel)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टाटा कम्युनिकेशंस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Tata Communications)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सहयोग से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पूर्व एशिया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Southeast Asia - 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3,600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लंबी पनडुब्बी केबल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Submarine Cable 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अनावरण किया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केबल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Malaysia)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जोड़ेगी तथा क्षेत्र में कृत्रिम बुद्धिमत्ता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Artificial Intelligence - 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क्लाउड वर्कलोड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Cloud Workloads)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उच्च गति एवं विश्वसनीय डेटा कनेक्टिविटी उपलब्ध कराएगी।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परियोजना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चौथी तिमाही तक सेवा के लिए तैयार करने का लक्ष्य रखा गया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प्रणाली को विशेष रूप से हाइपरस्केलर्स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Hyperscalers), GPU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अवसंरचना प्रदाताओं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GPU Infrastructure Providers)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प्रशिक्षण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Training)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इन्फेरेंस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Inference)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संचालित करने वाले उद्यमों की आवश्यकताओं को ध्यान में रखकर विकसित किया जा रहा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केबल सिंगापुर और मलेशिया के कुआलालंपुर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Kuala Lumpur)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डेटा सेंटर कॉरिडोर को भारत के पूर्वी तट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East Coast)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जोड़ेगी।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में इसके दो लैंडिंग पॉइंट मछलीपट्टनम और दक्षिण चेन्नई में स्थापित किए जाएंगे।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लाइटस्टॉर्म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मछलीपट्टनम लैंडिंग पॉइंट हैदराबाद तक सबसे कम दूरी वाली समुद्री कनेक्टिविटी और सबसे तेज़ डेटा ट्रांसमिशन उपलब्ध कराएगा।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हैदराबाद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भारत के सबसे तेजी से विकसित हो रहे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हाइपरस्केल डेटा सेंटर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Hyperscale Data Centre)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केंद्रों में से एक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विशेष लाभ देगा।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ग्राहक लाइटस्टॉर्म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लंबे स्थलीय नेटवर्क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Terrestrial Network)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हैदराबाद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और 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डेटा सेंटरों से भी जुड़ सकेंगे।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लंबित भूमि सीमांकन मामलों के त्वरित निस्तारण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डिजी रोवर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GNSS)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विशेष भूमि मापन अभियान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शुरुआत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has the 'Digi Rover (GNSS) Special Land Survey Campaign' been launched for the speedy disposal of pending land demarcation cases?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38" w:dyaOrig="10437">
          <v:rect xmlns:o="urn:schemas-microsoft-com:office:office" xmlns:v="urn:schemas-microsoft-com:vml" id="rectole0000000006" style="width:961.900000pt;height:521.8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सरकार ने राज्यभर में लंबित भूमि सीमांकन मामलों के त्वरित निस्तारण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डिजी रोवर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GNSS)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विशेष भूमि मापन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[Digi Rover (GNSS) Special Land Measurement Campaign]'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शुरुआत की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चलाया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लंबित भूमि सीमांकन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Land Demarcation)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मामलों का समाधान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मुख्यमंत्री योगी आदित्यनाथ ने सहारनपुर से इस अभियान का शुभारंभ किया।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के दौरान राज्य की प्रत्येक तहसील में लंबित भूमि सीमांकन एवं मापन से जुड़े मामलों का निस्तारण डिजी रोवर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GNSS)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तकनीक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Navigation Satellite System - GNSS)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किया जाएगा।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अत्याधुनिक तकनीक भूमि मापन को अधिक सटीक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Accurate),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पारदर्शी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Transparent)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दक्ष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Efficient)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भूमि अभिलेखों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Land Records)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गुणवत्ता में भी सुधार होगा।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पहल का 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भूमि विवादों को कम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राजस्व प्रशासन को अधिक प्रभावी बनाना तथा नागरिकों को समयबद्ध और पारदर्शी सेवाएँ उपलब्ध कराना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 प्रेरणा वीथिका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विशेष फोटो गैलरी का शुभारंभ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पंडित हरिप्रसाद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inaugurated the special photo gallery named 'Swar Prerna Veethika'?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पंडित हरिप्रसाद चौरसिया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Pandit Hariprasad Chaurasia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पंडित शिवकुमार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Pandit Shivkumar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उस्ताद अमजद अली खान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Ustad Amjad Ali Khan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रहमान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R. Rahman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437">
          <v:rect xmlns:o="urn:schemas-microsoft-com:office:office" xmlns:v="urn:schemas-microsoft-com:vml" id="rectole0000000007" style="width:966.500000pt;height:521.8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पंडित हरिप्रसाद चौरसिया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Pandit Hariprasad Chaurasia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आकाशवाणी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Akashvani / All India Radio - AIR)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भारत की समृद्ध संगीत विरासत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पूरे होने के उपलक्ष्य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 प्रेरणा वीथिका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Swar Prerna Veethika)'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विशेष फोटो गैलरी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Photo Gallery)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किया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गैलरी का उद्घाटन पद्म विभूषण से सम्मानित प्रख्यात बांसुरी वादक पंडित हरिप्रसाद चौरसिया ने नई दिल्ली स्थित आकाशवाणी रंग भवन ऑडिटोरियम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Akashvani Rang Bhavan Auditorium)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किया।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 प्रेरणा वीथिका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महान संगीतकारों को समर्पित एक विशेष फोटो गैलरी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प्रतिष्ठित संगीत विभूतियों के चित्र प्रदर्शित किए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भारत रत्न से सम्मानित 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सुब्बुलक्ष्मी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लता मंगेशकर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पंडित रवि शंकर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उस्ताद बिस्मिल्लाह खान तथा पंडित भीमसेन जोशी जैसी महान हस्तियाँ शामिल हैं।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पहल आकाशवाणी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वर्षगांठ समारोह का हिस्सा है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में रेडियो प्रसारण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पूरे होने के उपलक्ष्य में आयोजित होने वाले कार्यक्रमों की पूर्वपीठिका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Precursor)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भी महत्वपूर्ण मानी जा रही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जैव विविधता प्राधिकरण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स्थित बोरजुली क्षेत्र को जैव विविधता धरोहर स्थल घोषित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National Biodiversity Authority has declared the Borjuli area, located in which state, as a Biodiversity Heritage Site?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07" w:dyaOrig="10437">
          <v:rect xmlns:o="urn:schemas-microsoft-com:office:office" xmlns:v="urn:schemas-microsoft-com:vml" id="rectole0000000008" style="width:965.350000pt;height:521.8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कृषि एवं किसान कल्याण मंत्रालय के अंतर्गत आने वाले राष्ट्रीय वर्षा आधारित क्षेत्र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Rainfed Area Authority - NRAA)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असम के सोनितपुर जिले में जंगली 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Wild Rice - Oryza rufipogon)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यथास्थान संरक्षण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In-situ Conservation)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महत्वपूर्ण उपलब्धि हासिल की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जैव विविधता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Biodiversity Authority - NBA)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बोरजुली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Borjuli)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क्षेत्र को जैव विविधता धरोहर स्थल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Biodiversity Heritage Site - BHS)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घोषित किया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उपलब्धि भारत की जंगली धान आनुवंशिक संपदा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Wild Rice Genetic Resources)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संरक्षण और जलवायु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लचीली कृषि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Climate-resilient Agriculture)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देने की दिशा में एक महत्वपूर्ण कदम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सोनितपुर जिले में जंगली 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ओरिज़ा रुफिपोगोन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Oryza rufipogon)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यथास्थान संरक्षण एवं प्रबंधन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परियोजना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संचालित की जा रही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परियोजना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NRAA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वित्तपोषित किया गया है तथा इसे आईसीएआर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पादप आनुवंशिक संसाधन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ICAR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Bureau of Plant Genetic Resources - ICAR-NBPGR),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द्वारा असम राज्य जैव विविधता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 State Biodiversity Board)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सहयोग से लागू किया जा रहा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परियोजना का 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जंगली धान को उसके प्राकृतिक आवास में संरक्षित करना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ताकि यह बदलती जलवायु परिस्थितियों के अनुरूप प्राकृतिक रूप से विकसित होता रहे।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ओरिज़ा रुफिपोगोन वर्तमान में उगाई जाने वाली धान की प्रजाति ओरिज़ा सैटिवा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Oryza sativa)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पूर्वज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Progenitor)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माना जाता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प्रजाति कीट एवं रोग प्रतिरोधी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Pest and Disease Resistant)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होने के साथ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बाढ़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Flooding)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लवणीय परिस्थितियों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Saline Conditions)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भी सहन करने में सक्षम है। इसलिए इसे भविष्य में जलवायु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सहिष्णु धान की नई किस्मों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Climate-resilient Rice Varieties)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विकास के लिए अत्यंत महत्वपूर्ण आनुवंशिक संसाधन माना जाता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बहुवर्षीय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Perennial)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पौधा सामान्यतः पूर्वी एवं दक्षिणी एशिया के दलदली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Marsh)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जलीय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Aquatic)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आवासों में पाया जाता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निम्न 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सुनील भारती मित्तल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यूएसआईएसपीएफ नेतृत्व पुरस्कार 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has been honored with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USISPF Leadership Award?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मुकेश अंबानी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Mukesh Ambani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सुनील भारती मित्तल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Sunil Bharti Mittal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नंदन नीलेकणी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Nandan Nilekani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कुमार मंगलम बिड़ला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Kumar Mangalam Birla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84" w:dyaOrig="10437">
          <v:rect xmlns:o="urn:schemas-microsoft-com:office:office" xmlns:v="urn:schemas-microsoft-com:vml" id="rectole0000000009" style="width:964.200000pt;height:521.8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सुनील भारती मित्तल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Sunil Bharti Mittal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 एंटरप्राइजेज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Bharti Enterprises)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संस्थापक एवं अध्यक्ष सुनील भारती मित्तल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यूएसआईएसपीएफ नेतृत्व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USISPF Leadership Award)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उन्हें यह सम्मान भारत के दूरसंचार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Telecom Sector)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विकास तथा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आर्थिक संबंधों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 Economic Ties)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सुदृढ़ करने में उनके उल्लेखनीय योगदान के लिए प्रदान किया गया।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पुरस्कार वॉशिंगटन 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Washington, D.C.)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यूएस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इंडिया स्ट्रैटेजिक पार्टनरशिप फोरम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IX US-India Strategic Partnership Forum - USISPF)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वार्षिक नेतृत्व शिखर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Annual Leadership Summit)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दौरान प्रदान किया गया।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यूएसआईएसपीएफ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USISPF)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अपने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नेतृत्व शिखर सम्मेलन में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व्यापारिक साझेदारी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 Commercial Partnership)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मजबूत करने में योगदान देने वाले तीन वैश्विक उद्योग नेताओं को सम्मानित किया।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सुनील भारती मित्तल के अलावा फेयरफैक्स फाइनेंशियल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Fairfax Financial)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अध्यक्ष एवं मुख्य कार्यकारी अधिकारी 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प्रेम वत्सा तथा आरटीएक्स कॉर्पोरेशन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RTX Corporation)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अध्यक्ष एवं मुख्य कार्यकारी अधिकारी क्रिस्टोफर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कैलियो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Christopher T. Calio)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USISPF Leadership Award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इंटरनेशनल बुकर पुरस्कार का नाम बदलकर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बुखमन इंटरनेशनल बुकर पुरस्कार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has the International Booker Prize recently been renamed to?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ग्लोबल बुकर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Booker Prize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वर्ल्ड बुकर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Booker Prize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इंटरनेशनल लिटरेरी बुकर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Literary Booker Prize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बुखमन इंटरनेशनल बुकर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Buchman International Booker Prize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38" w:dyaOrig="10437">
          <v:rect xmlns:o="urn:schemas-microsoft-com:office:office" xmlns:v="urn:schemas-microsoft-com:vml" id="rectole0000000010" style="width:961.900000pt;height:521.8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बुखमन इंटरनेशनल बुकर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Buchman International Booker Prize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इंटरनेशनल बुकर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Booker Prize)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नाम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बदलकर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बुखमन इंटरनेशनल बुकर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Bukhman International Booker Prize)'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 दिया जाएगा।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परिवर्तन बुखमन फिलैंथ्रॉपीज़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Bukhman Philanthropies)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हुए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वर्षीय वित्तपोषण समझौते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Decade-long Funding Deal)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किया गया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पहल का उद्देश्य अनूदित साहित्य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Translated Literature)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वैश्विक स्तर पर अधिक प्रोत्साहन और समर्थन प्रदान करना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व्यवस्था के तहत विजेता पुरस्कार राशि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पाउंड से बढ़ाकर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1,00,000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पाउंड कर दिया गया है। यह राशि लेखक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Author)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अनुवादक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Translator)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समान रूप से बाँटी जाएगी।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शॉर्टलिस्ट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Shortlisted)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होने वाली प्रत्येक पुस्तक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पाउंड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5,000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दिए जाएंगे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जिन्हें भी लेखक और अनुवादक के बीच बराबर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बराबर विभाजित किया जाएगा।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बुखमन फिलैंथ्रॉपीज़ की स्थापना दारिया बुखमन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Daria Bukhman)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दिमित्री बुखमन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Dmitri Bukhman)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प्रसिद्ध मोबाइल गेमिंग कंपनी प्लेरिक्स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Playrix)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संस्थापक हैं।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प्लास्टिक रीसाइक्लिंग और स्थिरता पर तीसरा ग्लोबल कॉन्क्लेव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GCPRS)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inaugurated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rd Global Conclave on Plastic Recycling and Sustainability (GCPRS)?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तेजवीर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Tejveer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भूपेंद्र यादव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Bhupender Yadav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किरेन रिजिजू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Kiren Rijiju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Piyush Goyal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46" w:dyaOrig="10413">
          <v:rect xmlns:o="urn:schemas-microsoft-com:office:office" xmlns:v="urn:schemas-microsoft-com:vml" id="rectole0000000011" style="width:957.300000pt;height:520.6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तेजवीर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Tejveer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प्लास्टिक पुनर्चक्रण एवं सततता पर तीसरा वैश्विक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rd Global Conclave on Plastic Recycling and Sustainability - GCPRS)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अंतरराष्ट्रीय प्रदर्शनी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Exhibition)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भारत मंडपम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में किया जा रहा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प्रमुख प्लास्टिक पुनर्चक्रण एवं सततता मंच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Premier Platform for Plastic Recycling and Sustainability)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स्थापित इस सम्मेलन का उद्घाटन रसायन एवं उर्वरक मंत्रालय के रसायन एवं पेट्रो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रसायन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Department of Chemicals and Petrochemicals - DCPC)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सचिव तेजवीर सिंह ने किया।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सम्मेलन का आयोजन ऑल इंडिया प्लास्टिक्स मैन्युफैक्चरर्स एसोसिएशन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India Plastics Manufacturers' Association - AIPMA)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केमिकल्स एंड पेट्रोकेमिकल्स मैन्युफैक्चरर्स एसोसिएशन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Chemicals &amp; Petrochemicals Manufacturers Association - CPMA)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DCPC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सहयोग से किया जा रहा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प्रदर्शक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Exhibitors)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प्लास्टिक पुनर्चक्रण तकनीक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आधुनिक मशीनरी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सतत सामग्री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Sustainable Materials)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अपशिष्ट प्रबंधन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Waste Management)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जुड़े नवीनतम नवाचारों का प्रदर्शन कर रहे हैं।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में बताया गया कि भारत का पुनर्चक्रित प्लास्टिक बाजार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Recycled Plastics Market)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3.81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अमेरिकी डॉलर तक पहुँचने का अनुमान है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दौरान इसकी चक्रवृद्धि वार्षिक वृद्धि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Compound Annual Growth Rate - CAGR)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10.95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रहने की संभावना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वैश्विक अपशिष्ट प्लास्टिक पुनर्चक्रण बाजार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Waste Plastic Recycling Market)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80.5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अमेरिकी डॉलर तक पहुँचने का अनुमान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वैश्विक स्तर पर संयुक्त राष्ट्र वैश्विक प्लास्टिक संधि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 Global Plastics Treaty)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प्रक्रिया मार्च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संयुक्त राष्ट्र पर्यावरण 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 Environment Assembly - UNEA)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पारित ऐतिहासिक प्रस्ताव के बाद शुरू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देशों ने समुद्री प्रदूषण सहित प्लास्टिक प्रदूषण से निपटने के लिए कानूनी रूप से बाध्यकारी अंतरराष्ट्रीय समझौता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Legally Binding Instrument)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तैयार करने पर सहमति व्यक्त की थी।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संधि का मसौदा अंतर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सरकारी वार्ता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Intergovernmental Negotiating Committee - INC)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तैयार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इसका नवीनतम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INC-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5.3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सत्र फरवरी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जिनेवा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Geneva)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हुआ था।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की पुलिस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सुरक्षित साइबरस्पेस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state's police has recently launched the 'Operation Surakshit Cyberspace' campaign?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84" w:dyaOrig="10437">
          <v:rect xmlns:o="urn:schemas-microsoft-com:office:office" xmlns:v="urn:schemas-microsoft-com:vml" id="rectole0000000012" style="width:964.200000pt;height:521.8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पुलिस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 Police)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महिलाओं और बच्चों को साइबर अपराध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Cybercrime)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सुरक्षित रखने के उद्देश्य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सुरक्षित साइबरस्पेस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Surakshit Cyberspace)'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दिवसीय राज्यव्यापी अभियान शुरू किया है।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चलाया जाएगा।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जागरूकता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Awareness),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आधुनिक तकनीक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Technology)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त्वरित कानूनी कार्रवाई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Swift Legal Action)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डिजिटल दुनिया में महिलाओं और बच्चों की सुरक्षा को सुदृढ़ करना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अभियान महिलाओं और बच्चों को प्रभावित करने वाले साइबर अपराधों की रोकथाम पर केंद्रित है।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अंतर्गत खुफिया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पुलिसिंग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Intelligence-led Policing),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डिजिटल जागरूकता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Digital Awareness),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सामुदायिक सहभागिता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Community Engagement)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तकनीकी उपकरणों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Technological Tools)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उपयोग कर साइबर खतरों की पहचान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पीड़ितों की सहायता तथा कानून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प्रवर्तन एजेंसियों की त्वरित प्रतिक्रिया क्षमता को मजबूत किया जाएगा।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का उद्देश्य संवेदनशील व्यक्तियों की समय रहते पहचान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वित्तीय नुकसान को रोकना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साइबर सुरक्षा के प्रति जागरूकता बढ़ाना तथा साइबर खतरे गंभीर होने से पहले पुलिस हस्तक्षेप सुनिश्चित करना है। इसमें पीड़ित सहायता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Victim Outreach)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निवारक पुलिसिंग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Preventive Policing)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भी विशेष प्राथमिकता दी गई है।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के तहत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नागरिकों को साइबर सुरक्षा के प्रति जागरूक करने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विद्यार्थियों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साइबर सुरक्षा प्रतिज्ञा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Cyber Safety Pledge)'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दिलाने तथा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विद्यालयों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महाविद्यालयों में साइबर जागरूकता कार्यक्रम आयोजित करने का लक्ष्य निर्धारित किया गया है।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डूरंड कप का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संस्करण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edition of the Durand Cup will be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83">
          <v:rect xmlns:o="urn:schemas-microsoft-com:office:office" xmlns:v="urn:schemas-microsoft-com:vml" id="rectole0000000013" style="width:967.650000pt;height:524.1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डूरंड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Durand Cup)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संस्करण का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किया जाएगा।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प्रतिष्ठित फुटबॉल प्रतियोगिता के मुकाबले कोलकाता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रांची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इंफाल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शिलांग और गुवाहाटी में खेले जाएंगे।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बार रांची पहली बार डूरंड कप की मेजबानी करेगा। बिरसा मुंडा स्टेडियम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Birsa Munda Stadium)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अगस्त तक लीग चरण के मुकाबले तथा एक क्वार्टर फाइनल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Quarter-final)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मैच आयोजित किया जाएगा।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संस्करण में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टीमें खिताब के लिए प्रतिस्पर्धा करेंगी। सभी टीमों को छह समूहों में विभाजित किया गया है।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वर्ष श्रीलंका सशस्त्र बल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Lankan Armed Forces)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टीम डिफेंडर्स एफसी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Defenders FC)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मेघालय प्रीमियर लीग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 Premier League)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चैंपियन नॉन्गकेसेह स्पोर्ट्स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सोशल एंड कल्चरल क्लब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Nongkseh Sports, Social and Cultural Club)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पहली बार डूरंड कप में हिस्सा लेंगी। यह एशिया के सबसे पुराने फुटबॉल टूर्नामेंटों में से है।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  <w:t xml:space="preserve">जून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853"/>
      </w:tblGrid>
      <w:tr>
        <w:trPr>
          <w:trHeight w:val="244" w:hRule="auto"/>
          <w:jc w:val="left"/>
        </w:trPr>
        <w:tc>
          <w:tcPr>
            <w:tcW w:w="17853" w:type="dxa"/>
            <w:tcBorders>
              <w:top w:val="single" w:color="000000" w:sz="24"/>
              <w:left w:val="single" w:color="000000" w:sz="24"/>
              <w:bottom w:val="single" w:color="000000" w:sz="2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Milk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महिला किसानों का सम्मान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(Celebrating Women Farmers)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853" w:type="dxa"/>
            <w:tcBorders>
              <w:top w:val="single" w:color="000000" w:sz="24"/>
              <w:left w:val="single" w:color="000000" w:sz="24"/>
              <w:bottom w:val="single" w:color="000000" w:sz="2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तेलंगाना राज्य 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Telangana Formation Day</w:t>
            </w:r>
          </w:p>
        </w:tc>
      </w:tr>
      <w:tr>
        <w:trPr>
          <w:trHeight w:val="244" w:hRule="auto"/>
          <w:jc w:val="left"/>
        </w:trPr>
        <w:tc>
          <w:tcPr>
            <w:tcW w:w="17853" w:type="dxa"/>
            <w:tcBorders>
              <w:top w:val="single" w:color="000000" w:sz="24"/>
              <w:left w:val="single" w:color="000000" w:sz="24"/>
              <w:bottom w:val="single" w:color="000000" w:sz="2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Environment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प्रकृति से प्रेरित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जलवायु के लिए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भविष्य के लिए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(Inspired by Nature: For Climate. For Our Future)"</w:t>
            </w:r>
          </w:p>
        </w:tc>
      </w:tr>
      <w:tr>
        <w:trPr>
          <w:trHeight w:val="244" w:hRule="auto"/>
          <w:jc w:val="left"/>
        </w:trPr>
        <w:tc>
          <w:tcPr>
            <w:tcW w:w="17853" w:type="dxa"/>
            <w:tcBorders>
              <w:top w:val="single" w:color="000000" w:sz="24"/>
              <w:left w:val="single" w:color="000000" w:sz="24"/>
              <w:bottom w:val="single" w:color="000000" w:sz="2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महासागर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Oceans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वर्ष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पुनर्कल्पनाः जिस दुनिया को हम जानते हैं उसके परे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महासागर के साथ एक नया संबंध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Reimagine: Beyond the World We Know, a New Relationship with Our Ocean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विश्व रक्तदाता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Blood Donor Day)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मानवता की एक बूंद। रक्तदान करें। जीवन बचाएं।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One Drop of Humanity. Give Blood. Save Lives.)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इंटरनेशनल डे ऑफ़ प्ले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International Day of Play)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- "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खेल को बचाएं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बचपन को बचाएं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Protect Play, Protect Childhood)"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विश्व पवन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Global Wind Day)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मरुस्थलीकरण और सूखा रोकथाम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Day to Combat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Desertification and Drought)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चरागाहों को पहचानें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सम्मान दें और पुनर्स्थापित करें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(Rangelands: Recognize. Respect. Restore)"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विश्व सिकल सेल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Sickle Cell Day)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सिकल सेल रोग में जीवन रक्षा की असमानता को समाप्त करना और समान स्वास्थ्य सेवाएं सुनिश्चित करना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(Closing the Survival Gap: Equity in Sickle Cell Disease)"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ab/>
      </w:r>
    </w:p>
    <w:tbl>
      <w:tblPr/>
      <w:tblGrid>
        <w:gridCol w:w="18570"/>
      </w:tblGrid>
      <w:tr>
        <w:trPr>
          <w:trHeight w:val="3600" w:hRule="auto"/>
          <w:jc w:val="left"/>
        </w:trPr>
        <w:tc>
          <w:tcPr>
            <w:tcW w:w="18570" w:type="dxa"/>
            <w:tcBorders>
              <w:top w:val="single" w:color="000000" w:sz="24"/>
              <w:left w:val="single" w:color="000000" w:sz="24"/>
              <w:bottom w:val="single" w:color="000000" w:sz="2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800000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June 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विश्व हाइड्रोग्राफी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World Hydrography Day)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800000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महासागरीय आंकड़ों को साझा करने के तरीके में बदलाव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Theme - Transforming how ocean data is shared</w:t>
            </w:r>
          </w:p>
        </w:tc>
      </w:tr>
      <w:tr>
        <w:trPr>
          <w:trHeight w:val="3600" w:hRule="auto"/>
          <w:jc w:val="left"/>
        </w:trPr>
        <w:tc>
          <w:tcPr>
            <w:tcW w:w="18570" w:type="dxa"/>
            <w:tcBorders>
              <w:top w:val="single" w:color="000000" w:sz="24"/>
              <w:left w:val="single" w:color="000000" w:sz="24"/>
              <w:bottom w:val="single" w:color="000000" w:sz="2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June 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संयुक्त राष्ट्र लोक सेवा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United Nations Public Service Day)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सार्वजनिक संस्थाओं का परिवर्तनः नवाचार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भागीदारी और समावेशन को बढ़ावा देना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Theme - Transforming Public Institutions: Advancing Innovation, Participation, and Inclusion</w:t>
            </w:r>
          </w:p>
        </w:tc>
      </w:tr>
      <w:tr>
        <w:trPr>
          <w:trHeight w:val="3312" w:hRule="auto"/>
          <w:jc w:val="left"/>
        </w:trPr>
        <w:tc>
          <w:tcPr>
            <w:tcW w:w="18570" w:type="dxa"/>
            <w:tcBorders>
              <w:top w:val="single" w:color="000000" w:sz="24"/>
              <w:left w:val="single" w:color="000000" w:sz="24"/>
              <w:bottom w:val="single" w:color="000000" w:sz="2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June 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पासपोर्ट सेवा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Passport Seva Divas)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पासपोर्ट टू ट्रस्ट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टेक्नोलॉजी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एंड ट्रांसफॉर्मेशन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Theme - Passport to Trust, Technology and Transformation</w:t>
            </w:r>
          </w:p>
        </w:tc>
      </w:tr>
      <w:tr>
        <w:trPr>
          <w:trHeight w:val="3312" w:hRule="auto"/>
          <w:jc w:val="left"/>
        </w:trPr>
        <w:tc>
          <w:tcPr>
            <w:tcW w:w="18570" w:type="dxa"/>
            <w:tcBorders>
              <w:top w:val="single" w:color="000000" w:sz="24"/>
              <w:left w:val="single" w:color="000000" w:sz="24"/>
              <w:bottom w:val="single" w:color="000000" w:sz="2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June - 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संविधान हत्या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Samvidhan Hatya Divas)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” 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C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C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C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C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C00000" w:val="clear"/>
        </w:rPr>
        <w:t xml:space="preserve">The Indian Constitution: Articles</w:t>
      </w:r>
    </w:p>
    <w:tbl>
      <w:tblPr/>
      <w:tblGrid>
        <w:gridCol w:w="4020"/>
        <w:gridCol w:w="14550"/>
      </w:tblGrid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Article)</w:t>
            </w:r>
          </w:p>
        </w:tc>
        <w:tc>
          <w:tcPr>
            <w:tcW w:w="14550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विवरण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Description)</w:t>
            </w:r>
          </w:p>
        </w:tc>
      </w:tr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0"/>
                <w:shd w:fill="auto" w:val="clear"/>
              </w:rPr>
              <w:t xml:space="preserve">330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0"/>
                <w:shd w:fill="auto" w:val="clear"/>
              </w:rPr>
              <w:t xml:space="preserve">330</w:t>
            </w:r>
          </w:p>
        </w:tc>
        <w:tc>
          <w:tcPr>
            <w:tcW w:w="14550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लोकसभा में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SC/ST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के लिए सीटों का आरक्षण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Reservation of seats for SCs/STs in the Lok Sabha</w:t>
            </w:r>
          </w:p>
        </w:tc>
      </w:tr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0"/>
                <w:shd w:fill="auto" w:val="clear"/>
              </w:rPr>
              <w:t xml:space="preserve">332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0"/>
                <w:shd w:fill="auto" w:val="clear"/>
              </w:rPr>
              <w:t xml:space="preserve">332</w:t>
            </w:r>
          </w:p>
        </w:tc>
        <w:tc>
          <w:tcPr>
            <w:tcW w:w="14550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राज्यों की विधानसभाओं में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SC/ST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के लिए सीटों का आरक्षण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Reservation of seats for SCs/STs in State Legislative Assemblies</w:t>
            </w:r>
          </w:p>
        </w:tc>
      </w:tr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0"/>
                <w:shd w:fill="auto" w:val="clear"/>
              </w:rPr>
              <w:t xml:space="preserve">335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0"/>
                <w:shd w:fill="auto" w:val="clear"/>
              </w:rPr>
              <w:t xml:space="preserve">335</w:t>
            </w:r>
          </w:p>
        </w:tc>
        <w:tc>
          <w:tcPr>
            <w:tcW w:w="14550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सेवाओं और पदों के लिए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SC/ST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के दावे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Claims of SC/STs for services and posts</w:t>
            </w:r>
          </w:p>
        </w:tc>
      </w:tr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A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A</w:t>
            </w:r>
          </w:p>
        </w:tc>
        <w:tc>
          <w:tcPr>
            <w:tcW w:w="14550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SC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आयोग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ST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आयोग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SC Commission/ST Commission</w:t>
            </w:r>
          </w:p>
        </w:tc>
      </w:tr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B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4"/>
                <w:shd w:fill="auto" w:val="clear"/>
              </w:rPr>
              <w:t xml:space="preserve">B</w:t>
            </w:r>
          </w:p>
        </w:tc>
        <w:tc>
          <w:tcPr>
            <w:tcW w:w="14550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राष्ट्रीय पिछड़ा वर्ग आयोग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102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2018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National Commission for Backward Classes 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102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nd Constitutional Amendment Act,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2018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tbl>
      <w:tblPr/>
      <w:tblGrid>
        <w:gridCol w:w="10452"/>
        <w:gridCol w:w="7993"/>
        <w:gridCol w:w="6165"/>
      </w:tblGrid>
      <w:tr>
        <w:trPr>
          <w:trHeight w:val="1" w:hRule="atLeast"/>
          <w:jc w:val="left"/>
        </w:trPr>
        <w:tc>
          <w:tcPr>
            <w:tcW w:w="10452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पुस्तक का नाम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Book Name</w:t>
            </w:r>
          </w:p>
        </w:tc>
        <w:tc>
          <w:tcPr>
            <w:tcW w:w="7993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Author</w:t>
            </w:r>
          </w:p>
        </w:tc>
      </w:tr>
      <w:tr>
        <w:trPr>
          <w:trHeight w:val="2880" w:hRule="auto"/>
          <w:jc w:val="left"/>
        </w:trPr>
        <w:tc>
          <w:tcPr>
            <w:tcW w:w="10452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गोल्डन ईयर्स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मैनी जॉयस ऑफ लिविंग ए गुड लॉन्ग लाइफ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The Golden Years: The Many Joys of Living a Good Long Life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7993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रस्किन बॉन्ड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Ruskin Bond</w:t>
            </w:r>
          </w:p>
        </w:tc>
      </w:tr>
      <w:tr>
        <w:trPr>
          <w:trHeight w:val="2880" w:hRule="auto"/>
          <w:jc w:val="left"/>
        </w:trPr>
        <w:tc>
          <w:tcPr>
            <w:tcW w:w="10452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हॉउ द बेस्ट लीडर्स लीड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How the Best Leaders Lead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14158" w:type="dxa"/>
            <w:gridSpan w:val="2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ब्रायन ट्रेसी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Brian Tracy</w:t>
            </w:r>
          </w:p>
        </w:tc>
      </w:tr>
      <w:tr>
        <w:trPr>
          <w:trHeight w:val="1" w:hRule="atLeast"/>
          <w:jc w:val="left"/>
        </w:trPr>
        <w:tc>
          <w:tcPr>
            <w:tcW w:w="10452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हॉउ प्राइम मिनिस्टर्स डिसाइड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How Prime Ministers Decide</w:t>
            </w:r>
          </w:p>
        </w:tc>
        <w:tc>
          <w:tcPr>
            <w:tcW w:w="14158" w:type="dxa"/>
            <w:gridSpan w:val="2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नीरजा चौधरी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Neerja Chowdhury</w:t>
            </w:r>
          </w:p>
        </w:tc>
      </w:tr>
      <w:tr>
        <w:trPr>
          <w:trHeight w:val="2350" w:hRule="auto"/>
          <w:jc w:val="left"/>
        </w:trPr>
        <w:tc>
          <w:tcPr>
            <w:tcW w:w="10452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मेमोयर्स ऑफ ए मैवेरिक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Memoirs of a Maverick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14158" w:type="dxa"/>
            <w:gridSpan w:val="2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मणिशंकर अय्यर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Mani Shankar Aiyar</w:t>
            </w:r>
          </w:p>
        </w:tc>
      </w:tr>
      <w:tr>
        <w:trPr>
          <w:trHeight w:val="1" w:hRule="atLeast"/>
          <w:jc w:val="left"/>
        </w:trPr>
        <w:tc>
          <w:tcPr>
            <w:tcW w:w="10452" w:type="dxa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अनब्रोकन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अनटोल्ड स्टोरी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Unbroken: The Untold Story</w:t>
            </w:r>
          </w:p>
        </w:tc>
        <w:tc>
          <w:tcPr>
            <w:tcW w:w="14158" w:type="dxa"/>
            <w:gridSpan w:val="2"/>
            <w:tcBorders>
              <w:top w:val="single" w:color="a8d08d" w:sz="4"/>
              <w:left w:val="single" w:color="a8d08d" w:sz="4"/>
              <w:bottom w:val="single" w:color="a8d08d" w:sz="4"/>
              <w:right w:val="single" w:color="a8d08d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इन्द्राणी मुखर्जी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Indrani Mukerjea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00206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002060" w:val="clear"/>
        </w:rPr>
        <w:t xml:space="preserve">Computer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FFFF0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2865"/>
        <w:gridCol w:w="15765"/>
      </w:tblGrid>
      <w:tr>
        <w:trPr>
          <w:trHeight w:val="1038" w:hRule="auto"/>
          <w:jc w:val="left"/>
        </w:trPr>
        <w:tc>
          <w:tcPr>
            <w:tcW w:w="2865" w:type="dxa"/>
            <w:tcBorders>
              <w:top w:val="single" w:color="a8d08d" w:sz="4"/>
              <w:left w:val="single" w:color="000000" w:sz="0"/>
              <w:bottom w:val="single" w:color="a8d08d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JEE</w:t>
            </w:r>
          </w:p>
        </w:tc>
        <w:tc>
          <w:tcPr>
            <w:tcW w:w="15765" w:type="dxa"/>
            <w:tcBorders>
              <w:top w:val="single" w:color="a8d08d" w:sz="4"/>
              <w:left w:val="single" w:color="000000" w:sz="0"/>
              <w:bottom w:val="single" w:color="a8d08d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Joint Entrance Examination.</w:t>
            </w:r>
          </w:p>
        </w:tc>
      </w:tr>
      <w:tr>
        <w:trPr>
          <w:trHeight w:val="1014" w:hRule="auto"/>
          <w:jc w:val="left"/>
        </w:trPr>
        <w:tc>
          <w:tcPr>
            <w:tcW w:w="2865" w:type="dxa"/>
            <w:tcBorders>
              <w:top w:val="single" w:color="a8d08d" w:sz="4"/>
              <w:left w:val="single" w:color="000000" w:sz="0"/>
              <w:bottom w:val="single" w:color="a8d08d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CLAT</w:t>
            </w:r>
          </w:p>
        </w:tc>
        <w:tc>
          <w:tcPr>
            <w:tcW w:w="15765" w:type="dxa"/>
            <w:tcBorders>
              <w:top w:val="single" w:color="a8d08d" w:sz="4"/>
              <w:left w:val="single" w:color="000000" w:sz="0"/>
              <w:bottom w:val="single" w:color="a8d08d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Common Law Admission Test.</w:t>
            </w:r>
          </w:p>
        </w:tc>
      </w:tr>
      <w:tr>
        <w:trPr>
          <w:trHeight w:val="1038" w:hRule="auto"/>
          <w:jc w:val="left"/>
        </w:trPr>
        <w:tc>
          <w:tcPr>
            <w:tcW w:w="2865" w:type="dxa"/>
            <w:tcBorders>
              <w:top w:val="single" w:color="a8d08d" w:sz="4"/>
              <w:left w:val="single" w:color="000000" w:sz="0"/>
              <w:bottom w:val="single" w:color="a8d08d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GATE</w:t>
            </w:r>
          </w:p>
        </w:tc>
        <w:tc>
          <w:tcPr>
            <w:tcW w:w="15765" w:type="dxa"/>
            <w:tcBorders>
              <w:top w:val="single" w:color="a8d08d" w:sz="4"/>
              <w:left w:val="single" w:color="000000" w:sz="0"/>
              <w:bottom w:val="single" w:color="a8d08d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Graduate Aptitude Test in Engineering.</w:t>
            </w:r>
          </w:p>
        </w:tc>
      </w:tr>
      <w:tr>
        <w:trPr>
          <w:trHeight w:val="1038" w:hRule="auto"/>
          <w:jc w:val="left"/>
        </w:trPr>
        <w:tc>
          <w:tcPr>
            <w:tcW w:w="2865" w:type="dxa"/>
            <w:tcBorders>
              <w:top w:val="single" w:color="a8d08d" w:sz="4"/>
              <w:left w:val="single" w:color="000000" w:sz="0"/>
              <w:bottom w:val="single" w:color="a8d08d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CAT</w:t>
            </w:r>
          </w:p>
        </w:tc>
        <w:tc>
          <w:tcPr>
            <w:tcW w:w="15765" w:type="dxa"/>
            <w:tcBorders>
              <w:top w:val="single" w:color="a8d08d" w:sz="4"/>
              <w:left w:val="single" w:color="000000" w:sz="0"/>
              <w:bottom w:val="single" w:color="a8d08d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Common Admission Test.</w:t>
            </w:r>
          </w:p>
        </w:tc>
      </w:tr>
      <w:tr>
        <w:trPr>
          <w:trHeight w:val="1014" w:hRule="auto"/>
          <w:jc w:val="left"/>
        </w:trPr>
        <w:tc>
          <w:tcPr>
            <w:tcW w:w="2865" w:type="dxa"/>
            <w:tcBorders>
              <w:top w:val="single" w:color="a8d08d" w:sz="4"/>
              <w:left w:val="single" w:color="000000" w:sz="0"/>
              <w:bottom w:val="single" w:color="a8d08d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LSAT</w:t>
            </w:r>
          </w:p>
        </w:tc>
        <w:tc>
          <w:tcPr>
            <w:tcW w:w="15765" w:type="dxa"/>
            <w:tcBorders>
              <w:top w:val="single" w:color="a8d08d" w:sz="4"/>
              <w:left w:val="single" w:color="000000" w:sz="0"/>
              <w:bottom w:val="single" w:color="a8d08d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Law School Admission Test.</w:t>
            </w:r>
          </w:p>
        </w:tc>
      </w:tr>
      <w:tr>
        <w:trPr>
          <w:trHeight w:val="1038" w:hRule="auto"/>
          <w:jc w:val="left"/>
        </w:trPr>
        <w:tc>
          <w:tcPr>
            <w:tcW w:w="2865" w:type="dxa"/>
            <w:tcBorders>
              <w:top w:val="single" w:color="a8d08d" w:sz="4"/>
              <w:left w:val="single" w:color="000000" w:sz="0"/>
              <w:bottom w:val="single" w:color="a8d08d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GPAT</w:t>
            </w:r>
          </w:p>
        </w:tc>
        <w:tc>
          <w:tcPr>
            <w:tcW w:w="15765" w:type="dxa"/>
            <w:tcBorders>
              <w:top w:val="single" w:color="a8d08d" w:sz="4"/>
              <w:left w:val="single" w:color="000000" w:sz="0"/>
              <w:bottom w:val="single" w:color="a8d08d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Graduate Pharmacy Aptitude Test</w:t>
            </w:r>
          </w:p>
        </w:tc>
      </w:tr>
      <w:tr>
        <w:trPr>
          <w:trHeight w:val="1038" w:hRule="auto"/>
          <w:jc w:val="left"/>
        </w:trPr>
        <w:tc>
          <w:tcPr>
            <w:tcW w:w="2865" w:type="dxa"/>
            <w:tcBorders>
              <w:top w:val="single" w:color="a8d08d" w:sz="4"/>
              <w:left w:val="single" w:color="000000" w:sz="0"/>
              <w:bottom w:val="single" w:color="a8d08d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8"/>
                <w:shd w:fill="auto" w:val="clear"/>
              </w:rPr>
              <w:t xml:space="preserve">CET</w:t>
            </w:r>
          </w:p>
        </w:tc>
        <w:tc>
          <w:tcPr>
            <w:tcW w:w="15765" w:type="dxa"/>
            <w:tcBorders>
              <w:top w:val="single" w:color="a8d08d" w:sz="4"/>
              <w:left w:val="single" w:color="000000" w:sz="0"/>
              <w:bottom w:val="single" w:color="a8d08d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Common Entrance Test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ग्रैंडमास्टर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अरण्यक घोष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has recently become India's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Grandmaster? Aranyak Ghosh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360" w:firstLine="0"/>
        <w:jc w:val="both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FIDE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वर्ल्ड रैपिड अंडर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गर्ल्स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शरवानिका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has recently won the FIDE World Rapid Under-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Girls title? A. S. Sarvanika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नई चीनी मिलों के बीच कम से कम कितनी दूरी का प्रस्ताव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What minimum distance between new sugar mills has the Central Government recently proposed?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वर्ल्ड इकॉनॉमिक फोरम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यंग ग्लोबल लीडर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किसे मान्यता 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आर्थर लॉ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has recently been recognized as a 'Young Global Leader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by the World Economic Forum (WEF)? Arthur Law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रामसर स्थल किसे घोषित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शेखा झील पक्षी अभयारण्य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site was recently declared as India's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Ramsar site? Shekha Jheel Bird Sanctuary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मूडीज़ रेटिंग्स ने वित्तीय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भारत की अनुमानित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GDP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वृद्धि दर घटाकर कितनी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to what level has Moody's Ratings lowered India's projected GDP growth rate for the fiscal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जारी संयुक्त राष्ट्र की रिपोर्ट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अर्थव्यवस्था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किस दर से बढ़ने का अनुमान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According to a recently released United Nations report, at what rate is India's economy projected to grow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बुसान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चैलेंजर टेनिस टूर्नामेंट में पुरुष युगल का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अनिरुद्ध चंद्रशेखर और ताकेरू युज़ुकी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recently won the Men's Doubles title at the Busan Open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ATP Challenger Tennis Tournament? Anirudh Chandrasekar and Takeru Yuzuki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गोपालराव पाटिल को किस नाम से जाना जाता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देवमानुस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By what name was the recently deceased Dr. Gopalrao Patil known? Devmanus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आईपीएल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कम गेंदों में कई शतक लगाने वाले पहले भारतीय क्रिकेटर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अभिषेक शर्मा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recently became the first Indian cricketer to score multiple centuries in fewer than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balls in the IPL? Abhishek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पृथ्वी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When was World Earth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observed?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गरिया उत्सव कहाँ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Where was the Garia Festival celebrated recently? 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राष्ट्रीय पोषण पखवाड़ा अभियान के अंतर्गत जागरूकता गतिविधियों के संचालन में देश में प्रथम स्थान किसने प्राप्त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अहिल्यानगर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city/district recently secured the first position nationwide for conducting awareness activities under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National Nutrition Fortnight campaign? Ahilyanagar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काहिरा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जूनियर विश्व कप में शिवा नरवाल ने पुरुष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एयर पिस्टल में कौन सा 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medal did Shiva Narwal recently win in the Men's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 Air Pistol event at the ISSF Junior World Cup in Cairo? Gold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लोक सेवा दिवस कब मनाया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Arial" w:hAnsi="Arial" w:cs="Arial" w:eastAsia="Arial"/>
          <w:b/>
          <w:color w:val="FF0000"/>
          <w:spacing w:val="0"/>
          <w:position w:val="0"/>
          <w:sz w:val="82"/>
          <w:shd w:fill="auto" w:val="clear"/>
        </w:rPr>
        <w:t xml:space="preserve">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Civil Services Day recently observed?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रचनात्मकता और नवाचार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Recently, World Creativity and Innovation Day... 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observance held?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वर्ल्ड पैरा एथलेटिक्स चैंपियनशिप का आयोजन कहाँ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ताशकंद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Where will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Para Athletics Championships be held? Tashkent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JULY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महिलाओं की सुरक्षा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दुर्गा स्क्वाड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शुरू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'Durga Squad' been launched for the safety of women?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पैरा एथलेटिक्स रैंकिंग में पुरुष शॉट पुट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स्पर्धा में विश्व नंबर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स्थान किसने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achieved the World No.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ranking in the Men's Shot Put 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event in the World Para Athletics Rankings?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होकाटो होतोझे सेमा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Hokato Hotozhe Sema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धरमबीर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Dharambir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राणा सोमन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Rana Soman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जुयाल शुभम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Juyal Shubham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में सेमीकंडक्टर अनुसंधान एवं प्रशिक्षण केंद्र कहाँ स्थापित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Semiconductor Research and Training Center be established in Gujarat?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अहमदाबाद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Ahmedabad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गांधीनगर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Gandhinagar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वडोदरा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Vadodara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भारत और जापान ने संयुक्त रक्षा सह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विकास परियोजना की घोषणा की।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India and Japan have announced a joint defence co-development project.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परियोजना हाइपरसोनिक मिसाइल विकास से संबंधित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is related to the development of hypersonic missiles.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परियोजना संयुक्त लड़ाकू विमान निर्माण से संबंधित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is related to the joint development of fighter aircraft.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परियोजना नौसैनिक रेडियो एंटीना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यूनिकॉर्न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से संबंधित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is related to the naval radio antenna "UNICORN".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परियोजना स्वदेशी टैंक इंजन के विकास से संबंधित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is related to the development of an indigenous tank engine.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पनडुब्बी केबल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को किस देश के तट से जोड़ेगी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SEA submarine cable system will connect India to the coasts of which countries?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मलेशिया और 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Malaysia and Singapore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और मालदीव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Sri Lanka and Maldives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और थाईलैंड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Indonesia and Thailand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वियतनाम और फिलीपींस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Vietnam and the Philippines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राज्य में लंबित भूमि सीमांकन मामलों के त्वरित निस्तारण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डिजी रोवर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GNSS)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विशेष भूमि मापन अभियान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शुरुआत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has the 'Digi Rover (GNSS) Special Land Survey Campaign' been launched for the speedy disposal of pending land demarcation cases?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 प्रेरणा वीथिका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विशेष फोटो गैलरी का शुभारंभ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inaugurated the special photo gallery named 'Swar Prerna Veethika'?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पंडित हरिप्रसाद चौरसिया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Pandit Hariprasad Chaurasia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पंडित शिवकुमार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Pandit Shivkumar Sharma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उस्ताद अमजद अली खान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Ustad Amjad Ali Khan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रहमान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R. Rahman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जैव विविधता प्राधिकरण ने किस राज्य में स्थित बोरजुली क्षेत्र को जैव विविधता धरोहर स्थल घोषित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National Biodiversity Authority has declared the Borjuli area, located in which state, as a Biodiversity Heritage Site?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निम्न में से किस भारतीय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यूएसआईएसपीएफ नेतृत्व पुरस्कार 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has been honored with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USISPF Leadership Award?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मुकेश अंबानी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Mukesh Ambani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सुनील भारती मित्तल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Sunil Bharti Mittal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नंदन नीलेकणी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Nandan Nilekani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कुमार मंगलम बिड़ला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Kumar Mangalam Birla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इंटरनेशनल बुकर पुरस्कार का नाम बदलकर क्या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has the International Booker Prize recently been renamed to?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ग्लोबल बुकर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Booker Prize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वर्ल्ड बुकर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Booker Prize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इंटरनेशनल लिटरेरी बुकर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Literary Booker Prize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बुखमन इंटरनेशनल बुकर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Buchman International Booker Prize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प्लास्टिक रीसाइक्लिंग और स्थिरता पर तीसरा ग्लोबल कॉन्क्लेव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GCPRS)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inaugurated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rd Global Conclave on Plastic Recycling and Sustainability (GCPRS)?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तेजवीर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Tejveer Singh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भूपेंद्र यादव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Bhupender Yadav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किरेन रिजिजू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Kiren Rijiju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Piyush Goyal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की पुलिस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सुरक्षित साइबरस्पेस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state's police has recently launched the 'Operation Surakshit Cyberspace' campaign?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डूरंड कप का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संस्करण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edition of the Durand Cup will be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संविधान में एकल नागरिकता की अवधारणा कहाँ से ली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From where has the concept of single citizenship been adopted in the Constitution of India?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4" style="width:771.350000pt;height:394.6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numbering.xml" Id="docRId30" Type="http://schemas.openxmlformats.org/officeDocument/2006/relationships/numbering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styles.xml" Id="docRId31" Type="http://schemas.openxmlformats.org/officeDocument/2006/relationships/styles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2.bin" Id="docRId4" Type="http://schemas.openxmlformats.org/officeDocument/2006/relationships/oleObject" /></Relationships>
</file>