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82" w:dyaOrig="11640">
          <v:rect xmlns:o="urn:schemas-microsoft-com:office:office" xmlns:v="urn:schemas-microsoft-com:vml" id="rectole0000000000" style="width:964.100000pt;height:582.0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object w:dxaOrig="16584" w:dyaOrig="9484">
          <v:rect xmlns:o="urn:schemas-microsoft-com:office:office" xmlns:v="urn:schemas-microsoft-com:vml" id="rectole0000000001" style="width:829.200000pt;height:474.2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प्रत्येक संसदीय बैठक का पहला घंटा निम्न लिखित में से किसके लिए आरक्षित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first hour of every parliamentary sitting is reserved for which of the following?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शून्य काल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Zero Hour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प्रश्नकाल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Question Hour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विशेषाधिकार का समय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Privilege Hour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ध्यानाकर्षण प्रस्ताव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Calling Attention Motion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नौसेना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अरिदमन को कमीशन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Navy recently commissioned the INS Aridhaman.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तीसरी परमाणु चालित बैलिस्टिक मिसाइल पनडुब्बी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third nuclear-powered ballistic missile submarine.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अरिहंत श्रेणी की दूसरी पोत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second vessel of the Arihant class.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अरिहंत श्रेणी की पहली पनडुब्बी 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first submarine of the Arihant class.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above.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38" w:dyaOrig="9785">
          <v:rect xmlns:o="urn:schemas-microsoft-com:office:office" xmlns:v="urn:schemas-microsoft-com:vml" id="rectole0000000002" style="width:906.900000pt;height:489.2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तीसरी परमाणु चालित बैलिस्टिक मिसाइल पनडुब्बी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third nuclear-powered ballistic missile submarine.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भारतीय नौसेना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Navy)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अपनी तीसरी परमाणु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बैलिस्टिक मिसाइल पनडुब्बी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nuclear-powered ballistic missile submarine), 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अरिदमन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Aridhaman)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कमीशन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परीक्षण के बाद केरल स्थित एक नौसैनिक अड्डे पर नौसेना को सौंपा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अरिहंत 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Arihant class)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परमाणु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तीसरी पनडुब्बी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 वजन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पनडुब्बी भाभा परमाणु अनुसंधान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Bhabha Atomic Research Centre)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विकसित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प्रेशराइज़्ड वॉटर रिएक्टर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pressurized water reactor)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ऊर्जा पाती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अरिदमन अपने साथ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आठ 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बैलिस्टिक मिसाइलें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 जा सकती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परमाणु हमला करने में सक्षम इन मिसाइलों की रेंज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अरिदमन को अधिक संख्या में लंबी दूरी की परमाणु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मिसाइलें ले जाने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भारत की स्ट्राइक पहुँच बढ़ती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आईएनएस अरिहंत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Arihant)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पहली स्वदेशी परमाणु पनडुब्बी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शुरुआत जुलाई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की गई थी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इसे सेवा में शामिल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दूसरी स्वदेशी एसएसबीएन पनडुब्बी आईएनएस अरिघात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Arighat)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सेवा में शामिल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आशुतोष अग्निहोत्री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द्वारा लिखित 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सब पर राम तपस्वी राजा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whom was the recently released book titled "Sab Par Ram Tapasvi Raja" authored?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करम वीर सिंघ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Karamvir Singh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आशुतोष अग्निहोत्री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Ashutosh Agnihotri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अमीश त्रिपाठी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Amish Tripathi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देवदत्त पट्टनायक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Devdutt Pattanaik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42" w:dyaOrig="9676">
          <v:rect xmlns:o="urn:schemas-microsoft-com:office:office" xmlns:v="urn:schemas-microsoft-com:vml" id="rectole0000000003" style="width:882.100000pt;height:483.8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आशुतोष अग्निहोत्री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Ashutosh Agnihotri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के राज्यपाल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अजय कुमार भल्ला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नई दिल्ली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सब पर राम तपस्वी राजा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Sab Par Ram Tapasvi Raja)"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पुस्तक का विमोचन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पुस्तक पर्यावरण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जलवायु परिवर्तन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अतिरिक्त सचिव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आशुतोष अग्निहोत्री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लिखी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एथलेटिक्स इंटीग्रिटी यूनिट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डोपिंग मामलों में शीर्ष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Athletics Integrity Unit, India ranks at the top in doping cases;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ट्रैक एंड फील्ड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एथलीट डोपिंग मामलों के कारण निलंबित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track and field athletes are currently suspended due to doping violations.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कीनिया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एथलीट डोपिंग मामलों के साथ दुसरे स्थान पर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 ranks second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doping cases.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निलंबित एथलीटों के साथ तीसरे स्थान पर है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 ranks third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suspended athletes.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08" w:dyaOrig="10004">
          <v:rect xmlns:o="urn:schemas-microsoft-com:office:office" xmlns:v="urn:schemas-microsoft-com:vml" id="rectole0000000004" style="width:915.400000pt;height:500.2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एथलेटिक्स इंटीग्रिटी यूनिट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Athletics Integrity Unit's (AIU))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डोपिंग उल्लंघन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doping violations)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कारण निलंबित किए गए खिलाड़ियों और खेल से जुड़े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सहयोगी स्टाफ के सदस्यों की सूची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कीनिया को पीछे छोड़कर शीर्ष पर पहुंच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के ट्रैक एंड फील्ड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एथलीट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उनके सहयोगी स्टाफ के सदस्य डोपिंग मामलों के कारण निलंबित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कीनिया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Kenya)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एथलीट डोपिंग मामलों के साथ दुसरे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Russia)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निलंबित एथलीटों के साथ तीसरे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एथलेटिक्स इंटीग्रिटी यूनिट विश्व एथलेटिक्स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एक स्वतंत्र डोपिंगरोधी निगरानी संस्था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अधिकार क्षेत्र अंतर्राष्ट्रीय स्तर के एथलीटों और उनके सहायक स्टाफ तक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राज्य के वरकला शहर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शून्य अपशिष्ट की ओर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शहर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पहली पहल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city of Varkala in which state was included in a pioneering initiative titled "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Cities Towards Zero Waste"?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70" w:dyaOrig="9785">
          <v:rect xmlns:o="urn:schemas-microsoft-com:office:office" xmlns:v="urn:schemas-microsoft-com:vml" id="rectole0000000005" style="width:878.500000pt;height:489.2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के वरकला शहर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शून्य अपशिष्ट की ओर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शहर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Cities Towards Zero Waste)'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पहली पहल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 का नेतृत्व संयुक्त राष्ट्र महासचिव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शून्य अपशिष्ट सलाहकार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Secretary-General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Advisory Board on Zero Waste)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संयुक्त राष्ट्र मानव बस्ती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हैबिटैट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 Human Settlements Programme UN-Habitat)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Environment Programme (UNEP))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समर्थन प्राप्त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 सीधे तौर पर सतत विकास लक्ष्यों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SDGs)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योगदान देती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SDG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सतत शहर और समुदाय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SDG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जिम्मेदार उपभोग और उत्पादन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SDG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जलवायु कार्रवाई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चुने गए शहर हैं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बोलोग्ना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शेफचौएन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मोरक्को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दार एस सलाम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तंजानिया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देहिवाला सिटी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फ्लोरियानोपोलिस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गाजियांटेप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जॉर्ज टाउन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हांग्जो सिटी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इलोइलो सिटी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फिलीपींस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किसुमु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कुआलालंपुर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लिलोंग्वे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मलावी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सैन फर्नांडो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फिलीपींस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सैन फ्रांसिस्को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स्टेट्स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सान्या सिटी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सूझोउ सिटी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वर्कला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योकोहामा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ज़ापोपान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मेक्सिको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खेलो इंडिया ट्राइबल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KITG)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पदक तालिका में शीर्ष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secured the top spot in the medal tally at the Khelo India Tribal Games (KITG)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763" w:dyaOrig="9858">
          <v:rect xmlns:o="urn:schemas-microsoft-com:office:office" xmlns:v="urn:schemas-microsoft-com:vml" id="rectole0000000006" style="width:888.150000pt;height:492.9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में आयोजित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खेलो इंडिया ट्राइबल गेम्स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Khelo India Tribal Games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पदक तालिका में कर्नाटक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कांस्य पदकों सहित कुल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पदकों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शीर्ष स्थान 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सबसे बेहतरीन प्रदर्शन में कर्नाटक के तैराक मणिकांत 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सबसे सफल एथलीट बनकर उभरे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आठ स्वर्ण और एक रजत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tbl>
      <w:tblPr/>
      <w:tblGrid>
        <w:gridCol w:w="3823"/>
        <w:gridCol w:w="2383"/>
        <w:gridCol w:w="3103"/>
        <w:gridCol w:w="3103"/>
        <w:gridCol w:w="3104"/>
        <w:gridCol w:w="3104"/>
      </w:tblGrid>
      <w:tr>
        <w:trPr>
          <w:trHeight w:val="1" w:hRule="atLeast"/>
          <w:jc w:val="left"/>
        </w:trPr>
        <w:tc>
          <w:tcPr>
            <w:tcW w:w="38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e2f3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पहला स्थान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</w:t>
            </w:r>
          </w:p>
        </w:tc>
        <w:tc>
          <w:tcPr>
            <w:tcW w:w="23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कर्नाटक</w:t>
            </w:r>
          </w:p>
        </w:tc>
        <w:tc>
          <w:tcPr>
            <w:tcW w:w="3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f2cc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स्वर्ण</w:t>
            </w:r>
          </w:p>
        </w:tc>
        <w:tc>
          <w:tcPr>
            <w:tcW w:w="3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रजत</w:t>
            </w:r>
          </w:p>
        </w:tc>
        <w:tc>
          <w:tcPr>
            <w:tcW w:w="31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कांस्य</w:t>
            </w:r>
          </w:p>
        </w:tc>
        <w:tc>
          <w:tcPr>
            <w:tcW w:w="31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कुल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38</w:t>
            </w:r>
          </w:p>
        </w:tc>
      </w:tr>
      <w:tr>
        <w:trPr>
          <w:trHeight w:val="1" w:hRule="atLeast"/>
          <w:jc w:val="left"/>
        </w:trPr>
        <w:tc>
          <w:tcPr>
            <w:tcW w:w="38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e2f3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दूसरा स्थान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</w:t>
            </w:r>
          </w:p>
        </w:tc>
        <w:tc>
          <w:tcPr>
            <w:tcW w:w="23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ओडिशा</w:t>
            </w:r>
          </w:p>
        </w:tc>
        <w:tc>
          <w:tcPr>
            <w:tcW w:w="3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f2cc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स्वर्ण</w:t>
            </w:r>
          </w:p>
        </w:tc>
        <w:tc>
          <w:tcPr>
            <w:tcW w:w="3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रजत</w:t>
            </w:r>
          </w:p>
        </w:tc>
        <w:tc>
          <w:tcPr>
            <w:tcW w:w="31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कांस्य</w:t>
            </w:r>
          </w:p>
        </w:tc>
        <w:tc>
          <w:tcPr>
            <w:tcW w:w="31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कुल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</w:tc>
      </w:tr>
      <w:tr>
        <w:trPr>
          <w:trHeight w:val="1" w:hRule="atLeast"/>
          <w:jc w:val="left"/>
        </w:trPr>
        <w:tc>
          <w:tcPr>
            <w:tcW w:w="38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e2f3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तीसरा स्थान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</w:t>
            </w:r>
          </w:p>
        </w:tc>
        <w:tc>
          <w:tcPr>
            <w:tcW w:w="23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झारखंड</w:t>
            </w:r>
          </w:p>
        </w:tc>
        <w:tc>
          <w:tcPr>
            <w:tcW w:w="3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f2cc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स्वर्ण</w:t>
            </w:r>
          </w:p>
        </w:tc>
        <w:tc>
          <w:tcPr>
            <w:tcW w:w="3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रजत</w:t>
            </w:r>
          </w:p>
        </w:tc>
        <w:tc>
          <w:tcPr>
            <w:tcW w:w="31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कांस्य</w:t>
            </w:r>
          </w:p>
        </w:tc>
        <w:tc>
          <w:tcPr>
            <w:tcW w:w="31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कुल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35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वहीँ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महिलाओं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ओडिशा की अंजलि मुंडा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तैराकी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पाँच स्वर्ण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हासिल किये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खेल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छत्तीसगढ़ के रायपुर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जगदलपुर और सरगुजा आयोजित किये गए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खदान जागरूकता और खदान कार्रवाई में सहायता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अंतर्राष्ट्रीय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International Day for Mine Awareness and Assistance in Mine Action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97" w:dyaOrig="9967">
          <v:rect xmlns:o="urn:schemas-microsoft-com:office:office" xmlns:v="urn:schemas-microsoft-com:vml" id="rectole0000000007" style="width:894.850000pt;height:498.3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को खदान जागरूकता और खदान कार्रवाई में सहायता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अंतर्राष्ट्रीय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Day for Mine Awareness and Assistance in Mine Action)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शांति में निवेश करें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खदान कार्रवाई में निवेश करें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Invest in Peace; Invest in Mine Action)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संयुक्त राष्ट्र महासभा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 General Assembly)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दिसंबर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स्थापित किया गया था और पहली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मनाया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जमीनी खानों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युद्ध के विस्फोटक अवशेषों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explosive remnants of war (ERW)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संभावित विस्फोटक उपकरणों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improvised explosive devices (IEDs)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खतरों के प्रति जागरूकता बढ़ाना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संदूषित क्षेत्रों को साफ करने और पीड़ितों की सहायता करने के प्रयासों को बढ़ावा देना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MAI-Transcribe-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नामक प्रतिलेखन मॉडल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a transcription model named MAI-Transcribe-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आईबीएम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IBM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02" w:dyaOrig="9894">
          <v:rect xmlns:o="urn:schemas-microsoft-com:office:office" xmlns:v="urn:schemas-microsoft-com:vml" id="rectole0000000008" style="width:905.100000pt;height:494.7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Microsoft)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नया प्रतिलेखन मॉडल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transcription model) MAI-Transcribe-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पेश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माना जा रहा है कि यह दुनिया का सबसे सटीक ट्रांसक्रिप्शन मॉडल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अंग्रेज़ी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फ़्रेंच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स्पेनिश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अरबी सहित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भाषाओं में काम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मॉडल की त्रुटि दर बहुत कम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औसत शब्द त्रुटि दर केवल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3.9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समुद्र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Maritime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74" w:dyaOrig="9893">
          <v:rect xmlns:o="urn:schemas-microsoft-com:office:office" xmlns:v="urn:schemas-microsoft-com:vml" id="rectole0000000009" style="width:908.700000pt;height:494.6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समुद्री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Maritime Day)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में प्रत्येक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प्रगति को सशक्त बनाना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Maritime India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Empowering Progress)"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एसएस लॉयल्टी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SS Loyalty)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यात्रा की स्मृति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जिसने भारत के अंतर्राष्ट्रीय समुद्री व्यापार में प्रवेश को चिह्नित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भारतीय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स्वामित्व वाली जहाज एसएस लॉयल्टी ने मुंबई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तत्कालीन बॉम्बे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लंदन तक अपनी पहली यात्रा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जहाज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संचालन स्किन्डिया स्टीम नेविगेशन कंपनी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Scindia Steam Navigation Company)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भारत की प्रारंभिक शिपिंग कंपनियों में से एक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वॉशिंगटन डीसी मेयर चुनाव में पहली दक्षिण एशियाई उम्मीदवार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रिनी संपत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South Asian candidate in the Washington D.C. mayoral election?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अनीता देसाई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Anita Desai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रिनी संपत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Rini Sampath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नेहा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Neha Gupta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98" w:dyaOrig="10039">
          <v:rect xmlns:o="urn:schemas-microsoft-com:office:office" xmlns:v="urn:schemas-microsoft-com:vml" id="rectole0000000010" style="width:909.900000pt;height:501.9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रिनी संपत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Rini Sampath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जन्‍मी रिनी संपत वॉशिंगटन डीसी के मेयर के पद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post of Mayor of Washington DC)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चुनाव लड़ने वाली पहली दक्षिण एशियाई उम्‍मीदवार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 Asian candidate)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रेलवे ने अहमदाबाद और रतलाम मंडलों में ऑप्टिकल फाइबर केबल बैकबोन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398.36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what cost has Indian Railways approved for the Optical Fiber Cable Backbone Project in the Ahmedabad and Ratlam Divisions?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398.36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398.36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59" w:dyaOrig="10004">
          <v:rect xmlns:o="urn:schemas-microsoft-com:office:office" xmlns:v="urn:schemas-microsoft-com:vml" id="rectole0000000011" style="width:892.950000pt;height:500.2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398.36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398.36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रेलवे ने पश्चिमी रेलवे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Western Railway)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अहमदाबाद और रतलाम मंडलों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Ahmedabad and Ratlam Divisions)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ऑप्टिकल फाइबर केबल बैकबोन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Optical Fiber Cable Backbone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398.36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के अंतर्गत पश्चिमी रेलवे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1,929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किमी लंबी आरकेएम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ऑप्टिकल फाइबर केबल बिछाई जाएंगी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अहमदाबाद प्रभाग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1456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आरकेएम और रतलाम प्रभाग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473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आरकेएम शामिल हैं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चेतक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सीमा सड़क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परियोजना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Raising Day of "Project Chetak" was celebrated. Which organization does this project belong to?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सेना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Army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वायुसेना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Air Force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लोक निर्माण विभाग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Central Public Works Department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सीमा सड़क संगठन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Border Roads Organisation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41" w:dyaOrig="9785">
          <v:rect xmlns:o="urn:schemas-microsoft-com:office:office" xmlns:v="urn:schemas-microsoft-com:vml" id="rectole0000000012" style="width:897.050000pt;height:489.2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सीमा सड़क संगठन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Border Roads Organisation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सीमा सड़क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Border Roads Organisation (BRO)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अपनी चेतक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Project Chetak)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राजस्थान के बीकानेर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मनाया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स्थापित इस परियोजना ने 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और उत्तरी गुजरात में बुनियादी ढांचे के विकास और रखरखाव में महत्वपूर्ण भूमिका निभाई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वर्तमान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सड़क नेटवर्क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खाई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बाँध का प्रबंधन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क्षेत्रीय विकास और सैन्य तत्परता में महत्वपूर्ण योगदान देती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पैरा तीरंदाजी श्रृंखला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लेग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महिला कंपाउंड स्पर्धा में स्वर्ण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पायल नाग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gold medal in the Women's Compound event at the World Para Archery Series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(Leg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पायल नाग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Payal Nag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शीतल देवी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Sheetal Devi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पूजा जाट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Pooja Jat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दीपिका कुमारी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Deepika Kumari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36" w:dyaOrig="9858">
          <v:rect xmlns:o="urn:schemas-microsoft-com:office:office" xmlns:v="urn:schemas-microsoft-com:vml" id="rectole0000000013" style="width:911.800000pt;height:492.9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पायल नाग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Payal Nag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वर्षीय पायल नाग ने बैंकॉक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Bangkok)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विश्व पैरा तीरंदाजी श्रृंखला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Para Archery Series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(Leg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महिला कंपाउंड स्पर्धा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women's compound event)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फाइनल में विश्व नंबर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शीतल देवी को हराकर स्वर्ण पदक जीता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कंपाउंड पुरुष स्पर्धा में स्वर्ण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तोमन कुमार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रिकर्व महिला स्पर्धा में स्वर्ण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भावना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रिकर्व पुरुष स्पर्धा में रजत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हरविंदर सिंह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कंपाउंड पुरुष व्यक्तिगत स्पर्धा में कांस्य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श्याम सुंदर स्वामी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SAFF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पुरुष अंडर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SAFF Men's Under-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Championship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07" w:dyaOrig="9747">
          <v:rect xmlns:o="urn:schemas-microsoft-com:office:office" xmlns:v="urn:schemas-microsoft-com:vml" id="rectole0000000014" style="width:900.350000pt;height:487.3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माले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मालदीव के नेशनल स्टेडियम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Stadium in Male, Maldives)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फाइनल मैच में भारत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4-3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पेनल्टी शूटआउट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हराकर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SAFF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पुरुष अंडर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चैंपियनशिप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SAFF Men's Under-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Championship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बांग्लादेश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दूसरी ट्रॉफी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कंपनी द्वारा निर्मित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क्यूडेंगा वैक्सीन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DCGI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मंजूरी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Qdenga vaccine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manufactured by a company from which country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received approval from the DCGI?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25" w:dyaOrig="9784">
          <v:rect xmlns:o="urn:schemas-microsoft-com:office:office" xmlns:v="urn:schemas-microsoft-com:vml" id="rectole0000000015" style="width:891.250000pt;height:489.2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जापानी दवा कंपनी टेकेडा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Japanese pharmaceutical company Takeda)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टेट्रावैलेंट डेंगू वैक्सीन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TAK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(tetravalen­t dengue vaccine, TAK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003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क्यूडेंगा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Qdenga)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हाल ही में भारत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ड्रग्स कंट्रोलर जनरल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Drugs Controller General of India (DCGI)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विषय विशेषज्ञ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Subject Expert Committee SEC)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के व्यक्तियों के उपयोग के लिए मंजूरी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सभी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चार डेंगू वायरस सीरोटाइप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DENV-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DENV-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सुरक्षा देने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S&amp;P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ग्लोबल कॉर्पोरेट सस्टेनेबिलिटी असेसमेंट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सबसे ज़्यादा रेटिंग वाला भारतीय बैंक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bank recently became the highest-rated bank in the S&amp;P Global Corporate Sustainability Assessment (CSA)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स्टेट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यस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YES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18103" w:dyaOrig="9644">
          <v:rect xmlns:o="urn:schemas-microsoft-com:office:office" xmlns:v="urn:schemas-microsoft-com:vml" id="rectole0000000016" style="width:905.150000pt;height:482.2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यस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YES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यस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YES BANK),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अंकों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S&amp;P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ग्लोबल कॉर्पोरेट सस्टेनेबिलिटी असेसमेंट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(S&amp;P Global Corporate Sustainability Assessment (CSA)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सबसे ज़्यादा रेटिंग वाला भारतीय बैंक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स्कोर पिछले वर्ष की तुलना में सात अंकों का सुधार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बैंक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वैश्विक बैंकिंग नेताओं के शीर्ष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देती है और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S&amp;P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ग्लोबल सस्टेनेबिलिटी ईयरबुक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S&amp;P Global Sustainability Yearbook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लगातार चौथी बार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एक्सेस नाउ इंटरनेट शटडाउन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कौनसा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secure in the recently released Access Now Internet Shutdowns Report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39" w:dyaOrig="9893">
          <v:rect xmlns:o="urn:schemas-microsoft-com:office:office" xmlns:v="urn:schemas-microsoft-com:vml" id="rectole0000000017" style="width:901.950000pt;height:494.6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एक्सेस नाउ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Access Now)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#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KeepItOn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कोएलिशन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राइजिंग रिप्रेशन मीट्स ग्लोबल रेजिस्टेंस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इंटरनेट शटडाउन 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Rising Repression Meets Global Resistance: Internet Shutdowns in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शीर्षक वाली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रिपोर्ट के अनुसार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इंटरनेट शटडाउन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internet shutdowns)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मामले में दुनिया भर में दूसरे नंबर पर रहा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शटडाउन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सबसे कम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लेकिन फिर भी किसी भी लोकतंत्र में सबसे ज़्यादा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025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हुए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शटडाउन का असर भारत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इलाकों पर 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मुख्य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विरोध प्रदर्शनों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झगड़े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सांप्रदायिक हिंसा और धार्मिक छुट्टियों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लगाई गईं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Myanmar)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लगातार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दुसरे साल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इंटरनेट शटडाउन के साथ विश्व में शीर्ष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दुनिया भर में एक्सेस नाउ द्वारा रिकॉर्ड किए गए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2,102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इंटरनेट शटडाउन 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हुए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पिछले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जानबूझकर इंटरनेट बंद होने की घटनाओं को दर्ज किया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अब तक एक्सेस नाउ द्वारा इस तरह के डेटा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एकत्रित करना शुरू करने के बाद दर्ज की गई सबसे अधिक संख्या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शटडाउन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दोगुने से भी ज़्यादा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यह संख्या सबसे ज़्यादा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108-108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फिर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घटकर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स्तर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 प्रशांत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 Pacific region)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इन व्यवधानों का अधिकांश हिस्सा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शटडाउन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मार्च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शून्य भेदभाव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Zero Discrimination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जिंदगियाँ बचाएँ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अपराधमुक्त करें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Save lives: Decriminalise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नागरिक सुरक्षा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Civil Defence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 लचीले और स्थायी भविष्य के लिए पर्यावरणीय जोखिमों का प्रबंधन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Managing Environmental Risks for Resilient and Sustainable Future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वन्यजीव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Wildlife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औषधीय और सुगंधित पौधेः स्वास्थ्य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विरासत और आजीविका का संरक्षण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Medicinal and Aromatic Plants: Conserving Health, Heritage and Livelihoods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निरस्त्रीकरण और हथियार प्रसार रोकथाम जागरूकता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Day for Disarmament and the Prevention of Arms Proliferation Awareness)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यह समय युद्ध के उपकरणों में नहीं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बल्कि शांति की संरचना में निवेश करने का है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It is time to invest in the architecture of peace, not the tools of war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 औषधि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Jan Aushadhi Diwas)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 औषधि सस्ती भी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भरोसेमंद भी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!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सेहत की बात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बचत के साथ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Jan Aushadhi --Affordable and Trustworthy, Health is Important and Affordable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Women's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अधिकार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न्याय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कार्रवाई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सभी महिलाओं और लड़कियों के लिए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Rights, Justice, Action: For All Women and Girls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नो स्मोकिंग डे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No Smoking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 धूम्रपान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मुक्त जीवन एक धूम्रपान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मुक्त दिन से शुरू होता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Smoke-Free Life Starts With A Smoke-Free Day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किडनी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Kidney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सबके लिए किडनी स्वास्थ्य लोगों की देखभाल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ग्रह की सुरक्षा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Kidney Health for All - Caring for People, Protecting the Planet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पाई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किडनी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 माह के दूसरे गुरुवार को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Kidney Day (on the second Thursday of March)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टीकाकरण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Vaccination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सभी के लिए टीकाकरण मानव रूप से संभव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Immunization for All is Humanly Possible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समाज कार्य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Social Work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आशा और सामंजस्य का सह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निर्माणः विभाजित समाज को एकजुट करने के लिए हराम्बी कॉल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Co-Building Hope and Harmony: A Harambee Call to Unite a Divided Society)"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खुशी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Day of Happiness)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देखभाल और साझा करना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Caring and Sharing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गौरैया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Sparrow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लोग और गौरैया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People and Sparrows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हिमनद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Glacier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वन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International Day of Forests)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वन और अर्थव्यवस्थाएँ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Forests and economies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कठपुतली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Puppetry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जीवन के प्रकाश का जश्न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याया कुलिबाली द्वारा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हाइना का सपना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Celebrating the Light of Life - The Hyena's Dream by Yaya Coulibaly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कविता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Poetry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एकता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शांति और छंद के माध्यम से सांस्कृतिक अभिव्यक्ति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Unity, Peace, and Cultural Expression through Verse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जल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Water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जल और लिंग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Water and Gender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Shaheed Diwas (Martyrs' Day))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मौसम विज्ञान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Meteorological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आज अवलोकन करना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कल की सुरक्षा करना</w:t>
            </w:r>
          </w:p>
          <w:p>
            <w:pPr>
              <w:tabs>
                <w:tab w:val="left" w:pos="3480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Observing today, protecting tomorrow</w:t>
            </w:r>
          </w:p>
          <w:p>
            <w:pPr>
              <w:tabs>
                <w:tab w:val="left" w:pos="3480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क्षय रोग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टीबी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Tuberculosis (TB)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हाँ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!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हम टीबी को समाप्त कर सकते हैं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Yes! We Can End TB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रंगमंच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Theatre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रंगमंच और शांति की संस्कृति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Theatre and a Culture of Peace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823" w:dyaOrig="2409">
          <v:rect xmlns:o="urn:schemas-microsoft-com:office:office" xmlns:v="urn:schemas-microsoft-com:vml" id="rectole0000000018" style="width:191.150000pt;height:120.4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प्राइस ऑफ द मोदी ईयर्स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आकार पटेल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Price of the Modi Years-Aakar Patel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4963" w:dyaOrig="2707">
          <v:rect xmlns:o="urn:schemas-microsoft-com:office:office" xmlns:v="urn:schemas-microsoft-com:vml" id="rectole0000000019" style="width:248.150000pt;height:135.3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राइटिंग फॉर माई लाइफ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रस्किन बॉन्ड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Writing for My Life-Ruskin Bond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4865" w:dyaOrig="2654">
          <v:rect xmlns:o="urn:schemas-microsoft-com:office:office" xmlns:v="urn:schemas-microsoft-com:vml" id="rectole0000000020" style="width:243.250000pt;height:132.70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सनराइज ओवर अयोध्या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सलमान खुर्शीद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Sunrise Over Ayodhya-Salman Khurshid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801" w:dyaOrig="3291">
          <v:rect xmlns:o="urn:schemas-microsoft-com:office:office" xmlns:v="urn:schemas-microsoft-com:vml" id="rectole0000000021" style="width:140.050000pt;height:164.5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स्ट्रगल ऑफ माई लाइफ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सचिन चौहान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Struggle of My Life-Sachin Chauhan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एन इन्कम्प्लीट लाइफः द ऑटोबायोग्राफी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विजयपत सिंघानिया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 Incomplete Life: The Autobiography-Vijaypat Singhania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3928" w:dyaOrig="4652">
          <v:rect xmlns:o="urn:schemas-microsoft-com:office:office" xmlns:v="urn:schemas-microsoft-com:vml" id="rectole0000000022" style="width:196.400000pt;height:232.60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44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44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 नागरिक संहिता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UCC)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Uniform Civil Code (UCC).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45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45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वर्ष से कम आयु के बच्चों के लिए प्रारंभिक बचपन की देखभाल और शिक्षा का प्रावधान।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Provision for early childhood care and education for children under the age of six years.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400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48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पर्यावरण का संरक्षण।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Protection of the environment.</w:t>
            </w: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50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कार्यपालिका से न्यायपालिका का प्रथक्करण।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Separation of the Judiciary from the Executive.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शांति व सुरक्षा की अभिवृद्धि।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Promotion of international peace and security.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साधारण नाम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,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उनके रासायनिक सूत्र और रासायनिक नाम</w:t>
      </w:r>
    </w:p>
    <w:tbl>
      <w:tblPr/>
      <w:tblGrid>
        <w:gridCol w:w="6509"/>
        <w:gridCol w:w="5875"/>
        <w:gridCol w:w="6236"/>
      </w:tblGrid>
      <w:tr>
        <w:trPr>
          <w:trHeight w:val="2371" w:hRule="auto"/>
          <w:jc w:val="left"/>
        </w:trPr>
        <w:tc>
          <w:tcPr>
            <w:tcW w:w="65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साधारण नाम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</w:tc>
        <w:tc>
          <w:tcPr>
            <w:tcW w:w="5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सूत्र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2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नाम</w:t>
            </w:r>
          </w:p>
        </w:tc>
      </w:tr>
      <w:tr>
        <w:trPr>
          <w:trHeight w:val="2495" w:hRule="auto"/>
          <w:jc w:val="left"/>
        </w:trPr>
        <w:tc>
          <w:tcPr>
            <w:tcW w:w="65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शोरा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Saltpeter</w:t>
            </w:r>
          </w:p>
        </w:tc>
        <w:tc>
          <w:tcPr>
            <w:tcW w:w="5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  <w:tc>
          <w:tcPr>
            <w:tcW w:w="62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पोटैशियम नाइट्रेट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Potassium Nitrate</w:t>
            </w:r>
          </w:p>
        </w:tc>
      </w:tr>
      <w:tr>
        <w:trPr>
          <w:trHeight w:val="2092" w:hRule="auto"/>
          <w:jc w:val="left"/>
        </w:trPr>
        <w:tc>
          <w:tcPr>
            <w:tcW w:w="65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नीला थोथा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Blue Vitriol</w:t>
            </w:r>
          </w:p>
        </w:tc>
        <w:tc>
          <w:tcPr>
            <w:tcW w:w="5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  <w:tc>
          <w:tcPr>
            <w:tcW w:w="62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कॉपर सल्फेट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Sulfate</w:t>
            </w:r>
          </w:p>
        </w:tc>
      </w:tr>
      <w:tr>
        <w:trPr>
          <w:trHeight w:val="2250" w:hRule="auto"/>
          <w:jc w:val="left"/>
        </w:trPr>
        <w:tc>
          <w:tcPr>
            <w:tcW w:w="65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बिना बुझा चूना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Quicklime</w:t>
            </w:r>
          </w:p>
        </w:tc>
        <w:tc>
          <w:tcPr>
            <w:tcW w:w="5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CaO</w:t>
            </w:r>
          </w:p>
        </w:tc>
        <w:tc>
          <w:tcPr>
            <w:tcW w:w="62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कैल्शियम ऑक्साइड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Calcium Oxide</w:t>
            </w:r>
          </w:p>
        </w:tc>
      </w:tr>
      <w:tr>
        <w:trPr>
          <w:trHeight w:val="2158" w:hRule="auto"/>
          <w:jc w:val="left"/>
        </w:trPr>
        <w:tc>
          <w:tcPr>
            <w:tcW w:w="65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अश्रु गैस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Tear Gas</w:t>
            </w:r>
          </w:p>
        </w:tc>
        <w:tc>
          <w:tcPr>
            <w:tcW w:w="5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  <w:tc>
          <w:tcPr>
            <w:tcW w:w="62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क्लोरो एसिटो फिनॉन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Chloroacetophenone</w:t>
            </w:r>
          </w:p>
        </w:tc>
      </w:tr>
      <w:tr>
        <w:trPr>
          <w:trHeight w:val="3255" w:hRule="auto"/>
          <w:jc w:val="left"/>
        </w:trPr>
        <w:tc>
          <w:tcPr>
            <w:tcW w:w="65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चिली साल्ट सोडा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Chile Saltpeter</w:t>
            </w:r>
          </w:p>
        </w:tc>
        <w:tc>
          <w:tcPr>
            <w:tcW w:w="5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  <w:tc>
          <w:tcPr>
            <w:tcW w:w="62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सोडियम नाइट्रेट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Sodium Nitrate</w:t>
            </w:r>
          </w:p>
        </w:tc>
      </w:tr>
    </w:tbl>
    <w:p>
      <w:pPr>
        <w:spacing w:before="0" w:after="22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20" w:line="259"/>
        <w:ind w:right="0" w:left="0" w:firstLine="0"/>
        <w:jc w:val="left"/>
        <w:rPr>
          <w:rFonts w:ascii="Calibri" w:hAnsi="Calibri" w:cs="Calibri" w:eastAsia="Calibri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HID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Human Interface Device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Fiber Distributed Date Interface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DDR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Double Data Rate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Very High Frequency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Ultra High Frequency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सरकार ने कुर्द नेतृत्व वाली एसडीएफ के साथ तत्काल राष्ट्रव्यापी संघर्ष विराम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government recently announced an immediate nationwide ceasefire with the Kurdish-led SDF?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आर्टेमिस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लॉन्च किया जाएगा। सही कथन चुनिए। यह दूसरा मानवयुक्त चंद्र फ्लाईबाई मिशन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Artemis II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 will be launched soon. Choose the correct statement.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It is the second manned lunar flyby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नितिन नबीन भारतीय जनता पार्टी के अध्यक्ष बने हैं। सही कथन चुनिए।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भाजपा के सबसे युवा अध्यक्ष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Nitin Naveen became the president of the Bharatiya Janata Party. Choose the correct statement.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 is the youngest president of the BJP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जर्सी सिटी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उप मेयर के रूप में किसने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केशव पोद्दार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took oath as the Deputy Mayor of Jersey City?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Keshav Poddar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राष्ट्रीय एनसीसी प्रशिक्षण में स्वर्ण पदक जीतने वाली पूर्वोत्तर भारत की पहली अधिकारी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officer from Northeast India to win a gold medal in the National NCC training?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K. M. Sudha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विश्व प्रबंधन कांग्रेस में उत्कृष्ट शासन नेतृत्व पुरस्कार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धीरज शर्मा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Exemplary Governance Leadership Award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World Management Congress?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Dheeraj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विजय हजारे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विदर्भ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Vijay Hazare Trophy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Vidarbha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राष्ट्रीय आपदा प्रतिक्रिया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NDRF)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National Disaster Response Force (NDRF) Raising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 भोग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ब्रांड का संबंध किस राज्य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'Him Bhog' brand is associated with which state?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सरकार ने किस राज्य में सीमा पर सुरक्षा बाड़ को अंतर्राष्ट्रीयय सीमा के करीब स्थानांतरित करने के लिए सैद्धांतिक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central government has given in-principle approval to shift the border security fence closer to the international border in which state?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उपराष्ट्रपति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राधाकृष्णन ने किसकी आत्मकथा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पालनिवेलु गट्स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हिंदी संस्करण का विमोचन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पलानीवेलु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Vice President C. P. Radhakrishnan released the Hindi edition of whose autobiography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Palanivelu GUTS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Dr. C. Palanivelu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IICDEM-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पहले संस्करण का आयोजन कौन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निर्वाचन आयोग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organization is recently organizing the first edition of IICDEM-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Election Commission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का पहला हाइड्रोजन कंप्रेसर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डिस्पेंसर सुरक्षा मूल्यांकन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सिंफर धनबाद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conducted India's first hydrogen compressor-dispenser safety assessment?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CIMFR Dhanbad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बागुरुम्बा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संबंध किस राज्य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"Bagurumba dance" is associated with which state?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2"/>
          <w:shd w:fill="800000" w:val="clear"/>
        </w:rPr>
        <w:t xml:space="preserve">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ICC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महिला क्रिकेट वर्ल्ड कप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/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ICC Women's Cricket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Edition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वॉ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sep 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02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Nov)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मेजबान देश 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1978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1997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Host countries: India and Sri Lanka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पहला मैच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गुवाहटी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match: India and Sri Lanka (Guwahati)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फाइनल मैच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पाटिल मुंबई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Final match: India and South Africa ( DY Patil, Mumbai)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विजेता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कप्तान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हरमनप्रीत कौर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Winner: India (Captain : Harmanpreet Kaur)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उपविजेता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अफ्रीका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Runner-up : South Africa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शामिल टीमें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मैच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न्यूजीलैंड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श्रीलंका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पाकिस्तान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बांग्लादेश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अफ्रीका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आधिकारिक गान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Bring it home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श्रेया घोषाल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Official Anthem - Bring It Home by Shreya Ghoshal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विजेता राशि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39.55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4.48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मिलियन अमेरिकी डालर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Winnings prize money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39.55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crore (US$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4.48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million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उपविजेता राशि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19.75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करोड़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Runner-up prize money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19.75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crore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भारतीय टीम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Head coah 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अमोल मजूमदार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Indian Team Head Coach - Amol Mazumdar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सर्वाधिक 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लौरा वोलवार्ट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दक्षिण अफ्रीका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 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571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Most Runs - Laura Wolvaardt (South Africa) 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571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Runs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सर्वाधिक विकेट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दीप्ती शर्मा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विकेट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Most Wickets - Deepti Sharma (India) 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Wickets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फाइनल मैच प्लेयर आफ द मैच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शेफाली वर्मा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Player of the Match in the Final - Shefali Verma (India)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प्लेयर आफ द टूर्नामेंट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दीप्ति शर्मा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Player of the Tournament - Deepti Sharma (India)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वर्ल्ड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के द्वारा रेगुलेट किया जाता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The World Cup is regulated by the ICC.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इतिहास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टुर्नामेट 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1973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Tournament Started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1973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नोट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 में इसमें भाग नही लिया।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Note - India did not participate.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 ने अब 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वर्ल्ड कप में हिस्सा 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1973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1988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में भाग नही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India has participated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World Cups so far (did not participate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1973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1988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सबसे सफल टीम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Most successful team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बार इंग्लैण्ड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बार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06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नौसेना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अरिदमन को कमीशन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Navy recently commissioned the INS Aridhaman.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अरिहंत श्रेणी की पहली पनडुब्बी 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first submarine of the Arihant class.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तीसरी परमाणु चालित बैलिस्टिक मिसाइल पनडुब्बी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third nuclear-powered ballistic missile submarine.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अरिहंत श्रेणी की दूसरी पोत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second vessel of the Arihant class.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above.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द्वारा लिखित 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सब पर राम तपस्वी राजा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whom was the recently released book titled "Sab Par Ram Tapasvi Raja" authored?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अमीश त्रिपाठी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Amish Tripathi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देवदत्त पट्टनायक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Devdutt Pattanaik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करम वीर सिंघ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Karamvir Singh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आशुतोष अग्निहोत्री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Ashutosh Agnihotri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एथलेटिक्स इंटीग्रिटी यूनिट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डोपिंग मामलों में शीर्ष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Athletics Integrity Unit, India ranks at the top in doping cases;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निलंबित एथलीटों के साथ तीसरे स्थान पर है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 ranks third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suspended athletes.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ट्रैक एंड फील्ड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एथलीट डोपिंग मामलों के कारण निलंबित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track and field athletes are currently suspended due to doping violations.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कीनिया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एथलीट डोपिंग मामलों के साथ दुसरे स्थान पर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 ranks second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doping cases.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के वरकला शहर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शून्य अपशिष्ट की ओर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शहर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पहली पहल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city of Varkala in which state was included in a pioneering initiative titled "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Cities Towards Zero Waste"?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खेलो इंडिया ट्राइबल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KITG)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पदक तालिका में शीर्ष स्थान किसने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secured the top spot in the medal tally at the Khelo India Tribal Games (KITG)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खदान जागरूकता और खदान कार्रवाई में सहायता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अंतर्राष्ट्रीय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International Day for Mine Awareness and Assistance in Mine Action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MAI-Transcribe-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नामक प्रतिलेखन मॉडल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a transcription model named MAI-Transcribe-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आईबीएम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IBM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समुद्र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Maritime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वॉशिंगटन डीसी मेयर चुनाव में पहली दक्षिण एशियाई उम्मीदवार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South Asian candidate in the Washington D.C. mayoral election?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रिनी संपत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Rini Sampath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नेहा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Neha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अनीता देसाई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Anita Desai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रेलवे ने अहमदाबाद और रतलाम मंडलों में ऑप्टिकल फाइबर केबल बैकबोन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कितनी लागत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what cost has Indian Railways approved for the Optical Fiber Cable Backbone Project in the Ahmedabad and Ratlam Divisions?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398.36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398.36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चेतक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किस संगठन की परियोजना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Raising Day of "Project Chetak" was celebrated. Which organization does this project belong to?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लोक निर्माण विभाग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Central Public Works Department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सीमा सड़क संगठन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Border Roads Organisation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सेना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Army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वायुसेना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Air Force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पैरा तीरंदाजी श्रृंखला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लेग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महिला कंपाउंड स्पर्धा में स्वर्ण पदक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gold medal in the Women's Compound event at the World Para Archery Series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(Leg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पूजा जाट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Pooja Jat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दीपिका कुमारी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Deepika Kumari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पायल नाग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Payal Nag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शीतल देवी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Sheetal Devi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SAFF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पुरुष अंडर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SAFF Men's Under-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Championship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कंपनी द्वारा निर्मित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क्यूडेंगा वैक्सीन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DCGI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मंजूरी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Qdenga vaccine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manufactured by a company from which country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received approval from the DCGI?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S&amp;P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ग्लोबल कॉर्पोरेट सस्टेनेबिलिटी असेसमेंट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सबसे ज़्यादा रेटिंग वाला भारतीय बैंक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bank recently became the highest-rated bank in the S&amp;P Global Corporate Sustainability Assessment (CSA)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यस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YES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स्टेट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एक्सेस नाउ इंटरनेट शटडाउन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कौनसा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secure in the recently released Access Now Internet Shutdowns Report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object w:dxaOrig="15427" w:dyaOrig="7893">
          <v:rect xmlns:o="urn:schemas-microsoft-com:office:office" xmlns:v="urn:schemas-microsoft-com:vml" id="rectole0000000023" style="width:771.350000pt;height:394.65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संविधान की किस अनुसूची में दल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बदल विरोधी प्रावधानों का उल्लेख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Schedule of the Constitution are the anti-defection provisions mentioned?  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प्रथम अनुसूची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 Schedule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सातवीं अनुसूची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Seventh Schedule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दसवीं अनुसूची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Tenth Schedule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आठवीं अनुसूची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Eighth Schedule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9" Type="http://schemas.openxmlformats.org/officeDocument/2006/relationships/styles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8" Type="http://schemas.openxmlformats.org/officeDocument/2006/relationships/numbering" /></Relationships>
</file>