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object w:dxaOrig="19280" w:dyaOrig="11313">
          <v:rect xmlns:o="urn:schemas-microsoft-com:office:office" xmlns:v="urn:schemas-microsoft-com:vml" id="rectole0000000000" style="width:964.000000pt;height:565.6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ab/>
        <w:tab/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      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  <w:tab w:val="left" w:pos="5280" w:leader="none"/>
        </w:tabs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ab/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Daily Current Affairs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+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Important Static Facts   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23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MARCH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  <w:r>
        <w:object w:dxaOrig="16152" w:dyaOrig="8880">
          <v:rect xmlns:o="urn:schemas-microsoft-com:office:office" xmlns:v="urn:schemas-microsoft-com:vml" id="rectole0000000001" style="width:807.600000pt;height:444.00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  <w:t xml:space="preserve">Home Work Question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के संविधान के अनुसार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पंचायत का सदस्य होने के लिए न्यूनतम कितनी आयु की आवश्यकता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According to the Constitution of India, what is the minimum age required to be a member of a Panchayat?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years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years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years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years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  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वन्यजीव संस्थान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WII)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सोसाइटी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वीं वार्षिक आम बैठक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इंदिरा गांधी राष्ट्रीय वन अकादमी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देहरादून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आयोजित की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Annual General Meeting of the Wildlife Institute of India (WII) Society held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राष्ट्रीय वन्यजीव बोर्ड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नई दिल्ली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National Board for Wildlife, New Delhi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वन अनुसंधान संस्थान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देहरादून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Forest Research Institute, Dehradun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काजीरंगा राष्ट्रीय उद्यान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Kaziranga National Park, Assam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इंदिरा गांधी राष्ट्रीय वन अकादमी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देहरादून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Indira Gandhi National Forest Academy, Dehradun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207" w:dyaOrig="10367">
          <v:rect xmlns:o="urn:schemas-microsoft-com:office:office" xmlns:v="urn:schemas-microsoft-com:vml" id="rectole0000000002" style="width:860.350000pt;height:518.35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Answer d)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Indira Gandhi National Forest Academy, Dehradun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मार्च को भारत वन्यजीव संस्थान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Wildlife Institute of India (WII) Society)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सोसाइटी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वीं वार्षिक आम बैठक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Annual General Meeting (AGM)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इंदिरा गांधी राष्ट्रीय वन अकादमी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आईजीएनएफए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देहरादून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Indira Gandhi National Forest Academy (IGNFA), Dehradun)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आयोजित की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की अध्यक्षता केंद्रीय पर्यावरण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वन और जलवायु परिवर्तन मंत्री भूपेंद्र यादव ने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वित्त वर्ष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2024-25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 लिए डब्ल्यूआईआई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वार्षिक रिपोर्ट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Annual Report of WII for the financial year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लेखापरीक्षित खातों को अनुमोदन के लिए विचाराधीन रखा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वन्यजीव संस्थान पर्यावरण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वन और जलवायु परिवर्तन मंत्रालय के अधीन एक स्वायत्त संस्था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वन्यजीव संरक्षण से संबंधित मामलों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केंद्र और राज्य सरकारों को वन्यजीव अनुसंधान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प्रशिक्षण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क्षमता निर्माण और सलाहकार सहायता प्रदान करने में महत्वपूर्ण भूमिका निभाता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6110" w:dyaOrig="4290">
          <v:rect xmlns:o="urn:schemas-microsoft-com:office:office" xmlns:v="urn:schemas-microsoft-com:vml" id="rectole0000000003" style="width:305.500000pt;height:214.50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कठपुतली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World Puppetry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celebrated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विश्व कठपुतली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Puppetry Day)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को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Objective):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कठपुतली कला को वैश्विक कला के रूप में मान्यता देना और दुनिया में कठपुतली कलाकारों को बढ़ावा देना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थीम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जीवन के प्रकाश का जश्न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याया कुलिबाली द्वारा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हाइना का सपना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Celebrating the Light of Life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—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The Hyena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Dream by Yaya Coulibaly)"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थीम माली के बामनन लोगों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Bamanan people of Mali)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केंद्रित होगी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जिनकी कठपुतली  की एक समृद्ध परंपरा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इसकी शुरुआत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UNIMA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यूनियन इंटरनेशनेल डे ला मैरिओनेट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UNIMA (Union Internationale de la Marionnette)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की गई थी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कविता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World Poetry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observed?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7879" w:dyaOrig="4147">
          <v:rect xmlns:o="urn:schemas-microsoft-com:office:office" xmlns:v="urn:schemas-microsoft-com:vml" id="rectole0000000004" style="width:393.950000pt;height:207.35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22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विश्व कविता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Poetry Day)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को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थीम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 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शांति और छंद के माध्यम से सांस्कृतिक अभिव्यक्ति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Unity, Peace, and Cultural Expression through Verse)"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दिवस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मानवता के सबसे कीमती सांस्कृतिक और भाषाई अभिव्यक्ति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पहचान के रूपों में से एक का जश्न मनाता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उत्सव की आधिकारिक स्थापना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यूनेस्को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UNESCO)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1999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पेरिस में अपनी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वीं महासभा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th General Conference in Paris)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दौरान की गई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पुरुषों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मीटर फ्रीस्टाइल तैराकी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साल पुराना विश्व रिकॉर्ड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कैमरन मैकएवॉय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तोड़ा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broke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-year-old world record in the men's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-meter freestyle swimming event?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6471" w:dyaOrig="3674">
          <v:rect xmlns:o="urn:schemas-microsoft-com:office:office" xmlns:v="urn:schemas-microsoft-com:vml" id="rectole0000000005" style="width:323.550000pt;height:183.70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कैलिब ड्रेसेल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Caeleb Dressel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काइल चाल्मर्स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Kyle Chalmers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कैमरन मैकएवॉय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Cameron McEvoy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माइकल फेल्प्स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Michael Phelps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कैमरन मैकएवॉय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Cameron McEvoy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ऑस्ट्रेलिया के ओलंपिक और विश्व चैंपियन तैराक कैमरन मैकएवॉय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Australian Olympic and world champion swimmer Cameron McEvoy)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पुरुषों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मीटर फ्रीस्टाइल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men's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 freestyle)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साल पुराना विश्व रिकॉर्ड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record)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तोड़ा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उन्होनें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शेन्ज़ेन में चाइना ओपन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China Open in Shenzhen)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20.88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सेकंड का समय दर्ज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यह ब्राजील के तैराक सेसार सिएलो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Brazilian swimmer Cesar Cielo)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पिछले रिकॉर्ड 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0.03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सेकंड कम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सेसार सिएलो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तैराकी के तथाकथित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सुपर सूट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युग के दौरान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20.91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सेकंड का विश्व रिकॉर्ड बनाया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चापचार कुट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वसंत उत्सव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मिजोरम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Chapchar Kut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(a spring festival) celebrated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नागालैंड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Nagaland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मणिपुर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Manipur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त्रिपुरा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Tripura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मिजोरम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Mizoram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534" w:dyaOrig="9712">
          <v:rect xmlns:o="urn:schemas-microsoft-com:office:office" xmlns:v="urn:schemas-microsoft-com:vml" id="rectole0000000006" style="width:876.700000pt;height:485.60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मिजोरम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Mizoram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मिजोरम का प्रमुख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वसंत उत्सव चापचार कुट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spring festival, Chapchar Kut)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मिजो समुदाय द्वारा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वसंत ऋतु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झूम कटाई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Jhum Cultivation)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पूरी होने के बाद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थीम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जो नुन जे मावी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इनरेमना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मिजो नैतिकता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सामंजस्य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Jo Nun Je Mawi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Inremna (Mizo Ethics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Harmony)'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चेराव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या बांस नृत्य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Cheraw' or bamboo dance)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त्योहार सर्दियों के अंत और वसंत के आगमन का प्रतीक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पड़ोसी देश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भूटान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जल्द ही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UPI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आधारित क्रॉस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बॉर्डर मनी ट्रांसफर सेवा शुरू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With which neighboring country is India set to launch a UPI-based cross-border money transfer service soon?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भूटान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Bhutan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नेपाल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Nepal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बांग्लादेश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Bangladesh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श्रीलंका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Sri Lanka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701" w:dyaOrig="9821">
          <v:rect xmlns:o="urn:schemas-microsoft-com:office:office" xmlns:v="urn:schemas-microsoft-com:vml" id="rectole0000000007" style="width:885.050000pt;height:491.05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भूटान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Bhutan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और भूटान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Bhutan)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सीमा पार रेमिटेंस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धन हस्तांतरण सेवा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cross-border remittance (money transfer) initiative)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शुरू करने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यूनिफाइड पेमेंट्स इंटरफेस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Unified Payments Interface (UPI)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यूनिवर्सल पोस्टल यूनियन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Universal Postal Union (UPU)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पोज़ट्रांसफर सिस्टम का उपयोग करेगी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वित्तीय कनेक्टिविटी को बढ़ाना और दोनों देशों के नागरिकों के लिए डिजिटल रेमिटेंस सेवाओं को अधिक सुलभ बनाना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इंडिया पोस्ट और भूटान पोस्ट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Bhutan Post)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बीच यह सहयोग एक समझौता ज्ञापन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MoU)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जरिए संरचित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डाक संचालन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प्रौद्योगिकी विकास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क्षमता निर्माण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लॉजिस्टिक्स कनेक्टिविटी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ताम्रपत्र विज्ञान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ज्ञान आदान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प्रदान जैसे क्षेत्रों पर केंद्रित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6147" w:dyaOrig="4106">
          <v:rect xmlns:o="urn:schemas-microsoft-com:office:office" xmlns:v="urn:schemas-microsoft-com:vml" id="rectole0000000008" style="width:307.350000pt;height:205.30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राष्ट्रव्यापी जागरूकता अभियान प्रारंभ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निर्मला सीतारमण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launched the nationwide awareness campaign 'Prarambh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'?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नरेंद्र मोदी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Narendra Modi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निर्मला सीतारमण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Nirmala Sitharaman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अमित शाह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Amit Shah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राजनाथ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Rajnath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निर्मला सीतारमण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Nirmala Sitharaman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केंद्रीय वित्त मंत्री निर्मला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सीतारमण 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नई दिल्ली में इनकम टैक्स पोर्टल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2.0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Income Tax Portal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2.0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राष्ट्रव्यापी जागरूकता अभियान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प्रारंभ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nationwide awareness campaign- PRARAMBH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उन्होनें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AI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चैटबॉट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कर साथी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Kar Saathi- AI </w:t>
      </w:r>
      <w:r>
        <w:rPr>
          <w:rFonts w:ascii="Arial" w:hAnsi="Arial" w:cs="Arial" w:eastAsia="Arial"/>
          <w:b/>
          <w:color w:val="000066"/>
          <w:spacing w:val="0"/>
          <w:position w:val="0"/>
          <w:sz w:val="82"/>
          <w:shd w:fill="auto" w:val="clear"/>
        </w:rPr>
        <w:t xml:space="preserve">​​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chatbot)'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भी लांच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आयकर विभाग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आयकर अधिनियम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Income Tax Act,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बारे में देशव्यापी जागरूकता अभियान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नए आयकर अधिनियम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लागू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बारे में जागरूकता बढ़ाना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डिजिटल प्लेटफॉर्म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कार्यशालाएं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बहुभाषी सामग्री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 साथी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चैटबॉट के जरिए करदाताओं को सरल जानकारी और सहायता प्रदान की जाएगी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नया आयकर अधिनियम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लागू किया जायेगा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नये अधिनियम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खंडों को घटाकर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536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खंड कर दिया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जबकि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अध्यायों को घटाकर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अध्याय तक सीमित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भारतीय नौसेना में शामिल होने वाले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नवीनतम स्टील्थ युद्धपोत तारागिरी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के बारे में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Select the correct statement regarding 'Taragiri'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the latest stealth warship recently inducted into the Indian Navy.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इसे कोच्चि शिपयार्ड लिमिटेड द्वारा निर्मित किया गया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has been built by Cochin Shipyard Limited.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प्रोजेक्ट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ए श्रेणी का पहला युद्धपोत 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is the first warship of the Project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A class.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इसे मझगांव डॉक शिपबिल्डर्स लिमिटेड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MDL),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मुंबई द्वारा निर्मित किया गया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has been built by Mazagon Dock Shipbuilders Limited (MDL), Mumbai.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केवल प्रशिक्षण के लिए उपयोग किया जाएगा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will be used solely for training purposes.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280" w:dyaOrig="9967">
          <v:rect xmlns:o="urn:schemas-microsoft-com:office:office" xmlns:v="urn:schemas-microsoft-com:vml" id="rectole0000000009" style="width:864.000000pt;height:498.35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मझगांव डॉक शिपबिल्डर्स लिमिटेड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MDL),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मुंबई द्वारा निर्मित किया गया है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It has been built by Mazagon Dock Shipbuilders Limited (MDL), Mumbai.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नौसेना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 Navy)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नवीनतम स्टील्थ युद्धपोत तारागिरी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एफ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stealth Frigate, Taragiri (F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शामिल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विशाखापत्तनम में आयोजित होने वाले इस समारोह की अध्यक्षता माननीय रक्षा मंत्री राजनाथ सिंह करेंगे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प्रोजेक्ट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 श्रेणी का चौथा युद्धपोत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मझगांव डॉक शिपबिल्डर्स लिमिटेड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MDL),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Mazagon Dock Shipbuilders Limited (MDL), Mumbai)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निर्मित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आकार अधिक सुव्यवस्थित है और इसमें कम रडार क्रॉस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सेक्शन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Radar Cross-Section)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जिससे यह घातक स्टील्थ तकनीक से कार्य करने में सक्षम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एक संयुक्त डीजल या गैस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Combined Diesel or Gas (CODOG) propulsion plant)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प्रणोदन संयंत्र द्वारा संचालित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उच्च गति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उच्च सहनशक्ति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बहुमुखी प्रतिभा और अनेक समुद्री अभियानों के लिए डिज़ाइन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व्यापार संगठन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वें मंत्रिस्तरीय सम्मेलन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भारतीय प्रतिनिधिमंडल का नेतृत्व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पीयूष गोयल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will lead the Indian delegation at the upcoming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Ministerial Conference of the World Trade Organization?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निर्मला सीतारमण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Nirmala Sitharaman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नटराजन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T.N. Natarajan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पीयूष गोयल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Piyush Goyal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जितेंद्र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Jitendra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607" w:dyaOrig="10039">
          <v:rect xmlns:o="urn:schemas-microsoft-com:office:office" xmlns:v="urn:schemas-microsoft-com:vml" id="rectole0000000010" style="width:880.350000pt;height:501.95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पीयूष गोयल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Piyush Goyal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विश्व व्यापार संगठन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वें मंत्रिस्तरीय सम्मेलन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Trade Organization's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th Ministerial Conference)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तक कैमरून के याउंदे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Yaoundé, Cameroon)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आयोजित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इस में भारतीय प्रतिनिधिमंडल का नेतृत्व वाणिज्य तथा उद्योग मंत्री पीयूष गोयल करेंगे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सम्‍मेलन में भारत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ई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कॉमर्स ट्रांसमिशन पर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जारी प्रतिबंध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year-old ban on e-commerce transmission),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मत्स्य पालन पर सब्सिडी और विकास के लिए निवेश सुविधा समझौते के प्रस्ताव सहित अन्य मुद्दों को उठाएगा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केंद्र सरकार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चिकित्सा संबंधित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राष्ट्रीय दंत आयोग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गठन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national commission related to the medical field has the Central Government recently constituted?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राष्ट्रीय आयुर्वेद आयोग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National Ayurveda Commission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राष्ट्रीय चिकित्सा आयोग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National Medical Commission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902" w:dyaOrig="2873">
          <v:rect xmlns:o="urn:schemas-microsoft-com:office:office" xmlns:v="urn:schemas-microsoft-com:vml" id="rectole0000000011" style="width:245.100000pt;height:143.65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राष्ट्रीय नर्सिंग आयोग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National Nursing Commission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राष्ट्रीय दंत आयोग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National Dental Commission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राष्ट्रीय दंत आयोग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National Dental Commission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केंद्र सरकार ने दंत चिकित्सा और शिक्षा की गुणवत्ता में सुधार के लिए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राष्ट्रीय दंत आयोग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Dental Commission (NDC))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गठन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आयोग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दंत चिकित्सा परिषद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Dental Council of India (DCI))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स्थान पर गठित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संजय तिवारी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NDC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अध्यक्ष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संबंध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को अधिसूचना जारी की गई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आयोग के तहत तीन स्वायत्त बोर्ड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autonomous boards)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गठित किए गए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स्नातक एवं स्नातकोत्तर दंत चिकित्सा शिक्षा बोर्ड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Board of Undergraduate and Postgraduate Dental Education):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दंत चिकित्सा शिक्षा संबंधी चीजों को देखेगा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दंत मूल्यांकन एवं रेटिंग बोर्ड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Dental Assessment and Rating Board):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मान्यता एवं संस्थागत मूल्यांकन को विनियमित करेगा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दंत चिकित्सा नैतिकता एवं दंत पंजीकरण बोर्ड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Board of Dental Ethics and Dental Registration):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दंत चिकित्सकों के पेशेवर आचरण और पंजीकरण संबंधी कार्य देखेगा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आयोग के गठन के साथ ही दंत चिकित्सक अधिनियम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1948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Dentists Act,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1948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निरस्त हो गया है और भारतीय दंत चिकित्सा परिषद भंग हो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चिकित्सा एवं मधुमेह के क्षेत्र में लाइफ टाइम अचीवमेंट पुरस्कार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जितेंद्र सिंह 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honored with a Lifetime Achievement Award in the fields of medicine and diabetes?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नरेश त्रेहान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Naresh Trehan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देवी शेट्टी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Devi Shetty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जितेंद्र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Jitendra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रमेश अग्रवाल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Ramesh Agarwal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581" w:dyaOrig="9748">
          <v:rect xmlns:o="urn:schemas-microsoft-com:office:office" xmlns:v="urn:schemas-microsoft-com:vml" id="rectole0000000012" style="width:879.050000pt;height:487.40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जितेंद्र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Jitendra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केंद्रीय विज्ञान एवं प्रौद्योगिकी राज्य मंत्री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स्वतंत्र प्रभार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जितेंद्र सिंह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चेन्नई में आयोजित सम्मेलन में चिकित्सा एवं मधुमेह के क्षेत्र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field of Medicine and Diabetes)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लाइफ टाइम अचीवमेंट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Lifetime Achievement Award)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सम्मानित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सम्मान उन्हें एमवीकॉन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MVCON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प्रदान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जिसका आयोजन एम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डायबिटीज़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MV Diabetes),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चेन्नई द्वारा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डायबिटीज़ 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स्थापना वर्ष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1954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 स्वर्गीय प्रोफेसर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विश्वनाथन द्वारा की गई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चिकित्सा उत्कृष्टता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यह उनका दूसरा लाइफ टाइम अचीवमेंट पुरस्कार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पहला पुरस्कार जुलाई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एक अंतरराष्ट्रीय सम्मेलन में प्रदान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गौरैया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World Sparrow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celebrated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17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570" w:dyaOrig="9748">
          <v:rect xmlns:o="urn:schemas-microsoft-com:office:office" xmlns:v="urn:schemas-microsoft-com:vml" id="rectole0000000013" style="width:878.500000pt;height:487.40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 साल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मार्च को विश्व गौरैया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Sparrow Day)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गौरैया की घटती आबादी के बारे में जागरूकता बढ़ाना और उनकी रक्षा करना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विश्व गौरैया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थीम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 "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लोग और गौरैया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People and Sparrows)"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विश्व गौरैया दिवस की शुरुआत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नेचर फॉरएवर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नामक एक पक्षी संरक्षण संगठन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bird conservation group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Nature Forever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की गई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दिल्ली सरकार ने गौरैया को राज्य पक्षी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state bird)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घोषित किया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महिला 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इंटरनेशनल में शतक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लगाने वाली सबसे कम उम्र की खिलाड़ी कौन बनी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became the youngest player to score a century in Women's T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Internationals?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737" w:dyaOrig="3201">
          <v:rect xmlns:o="urn:schemas-microsoft-com:office:office" xmlns:v="urn:schemas-microsoft-com:vml" id="rectole0000000014" style="width:286.850000pt;height:160.05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प्रोस्कोविया अलाको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Proscovia Alako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शेफाली वर्मा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Shafali Verma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लौरा वोल्वार्ड्ट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Laura Wolvaardt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फैनी उतागुशिमानिंडे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Fanny Utagushimaninde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फैनी उतागुशिमानिंडे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Fanny Utagushimaninde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साल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दिन की उम्र में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रवांडा की फैनी उतागुशिमानिंडे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Rwanda's Fanny Utagushimaninde)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महिला 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इंटरनेशनल में शतक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century)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लगाने वाली सबसे कम उम्र की खिलाड़ी बन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उन्होनें 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नाइजीरिया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इनविटेशनल महिला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T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I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टूर्नामेंट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Nigeria Invitational Women's T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 tournament)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घाना के खिलाफ सिर्फ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गेंदों पर नाबाद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रन बनाए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मैच के साथ उन्होनें 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इंटरनेशनल में प्रदार्पण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debut)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इसी के साथ वह प्रदार्पण पर यह उपलब्धि हासिल करने वाली पहली महिला भी बन गई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उन्होनें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युगांडा की प्रोस्कोविया अलाको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Uganda's Proscovia Alako)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साल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दिन की उम्र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माली के खिलाफ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रन बनाकर बनाया गया  पिछला रिकॉर्ड तोडा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पुरुष क्रिकेट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चार बल्लेबाजों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डेब्यू पर शतक बनाए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लेकिन उनमें से कोई भी पूर्ण सदस्य देशों से नहीं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कनाडा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मैथ्यू स्पोर्स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फिलीपींस के खिलाफ नाबाद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रनों के साथ सबसे आगे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के गुस्ताव मैककॉन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साल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280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दिन की उम्र में सबसे कम उम्र के पुरुष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शतकवीर बने हुए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जल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World Water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observed?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340" w:dyaOrig="9458">
          <v:rect xmlns:o="urn:schemas-microsoft-com:office:office" xmlns:v="urn:schemas-microsoft-com:vml" id="rectole0000000015" style="width:867.000000pt;height:472.90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विश्व जल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Water Day)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को संयुक्त राष्ट्र द्वारा मनाया जाने वाला वार्षिक उत्सव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वैश्विक जल संकट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global water crisis)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बारे में जागरूकता बढ़ाना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SDG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सभी के लिए जल और स्वच्छता का समर्थन करना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ताजे पानी और स्वच्छता चुनौतियों के प्रति वैश्विक जागरूकता बढ़ाना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विश्व जल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थीम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 "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जल और लिंग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Water and Gender)"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उपलक्ष्य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वेनेस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इटली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Venice, Italy)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यूनेस्को कार्यालय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UNESCO Office)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विश्व जल आकलन कार्यक्रम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Water Assessment Programme (WWAP))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 बैठक का आयोजन कर रहे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थीम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 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पानी और लैंगिक समानता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जहां पानी बहता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वहां समानता बढ़ती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Water and Gender - Where Water Flows, Equality Grows)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कार्यक्रम में संयुक्त राष्ट्र विश्व जल विकास रिपोर्ट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 World Water Development Report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(WWDR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शुभारंभ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का जल शक्ति मंत्रालय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अंबेडकर अंतर्राष्ट्रीय केंद्र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नई दिल्ली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इंडस्ट्री फॉर वाटर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Industry for Water)"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विषय के अंर्तगत विश्व जल दिवस सम्मेलन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आयोजन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भारतीय अभिनेत्री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यूके हाउस ऑफ कॉमन्स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कला और संस्कृति के लिए महिला सशक्तिकरण पुरस्कार 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 actress was recently honored with the Women Empowerment Award for Art and Culture at the UK House of Commons?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प्रियंका चोपड़ा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Priyanka Chopra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ऋतुपर्णा सेनगुप्ता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Rituparna Sengupta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दीपिका पादुकोण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Deepika Padukone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विद्या बालन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Vidya Balan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789" w:dyaOrig="9365">
          <v:rect xmlns:o="urn:schemas-microsoft-com:office:office" xmlns:v="urn:schemas-microsoft-com:vml" id="rectole0000000016" style="width:889.450000pt;height:468.25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ऋतुपर्णा सेनगुप्ता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अभिनेत्री ऋतुपर्णा सेनगुप्ता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यूके हाउस ऑफ कॉमन्स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House of Commons, UK)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कला और संस्कृति के लिए महिला सशक्तिकरण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Women Empowerment Award for Art and Culture)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पुरस्कार उन्हें अंतरराष्ट्रीय महिला दिवस मनाने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GloWomen CiC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लंदन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यूके में हाउस ऑफ कॉमन्स में आयोजित एक कार्यक्रम के दौरान प्रस्तुत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कला और संस्कृति में उनके महत्वपूर्ण योगदान को मान्यता दी गई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का पहला एलपीजी एटीएम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शुरू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has India's first LPG ATM recently been launched?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नई दिल्ली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New Delhi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Bengaluru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गुरुग्राम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Gurugram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884" w:dyaOrig="9748">
          <v:rect xmlns:o="urn:schemas-microsoft-com:office:office" xmlns:v="urn:schemas-microsoft-com:vml" id="rectole0000000017" style="width:894.200000pt;height:487.400000pt" o:preferrelative="t" o:ole="">
            <o:lock v:ext="edit"/>
            <v:imagedata xmlns:r="http://schemas.openxmlformats.org/officeDocument/2006/relationships" r:id="docRId35" o:title=""/>
          </v:rect>
          <o:OLEObject xmlns:r="http://schemas.openxmlformats.org/officeDocument/2006/relationships" xmlns:o="urn:schemas-microsoft-com:office:office" Type="Embed" ProgID="StaticMetafile" DrawAspect="Content" ObjectID="0000000017" ShapeID="rectole0000000017" r:id="docRId3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गुरुग्राम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Gurugram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 पेट्रोलियम कॉर्पोरेशन लिमिटेड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Bharat Petroleum Corporation Limited (BPCL)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गुरुग्राम में भारत का पहला एलपीजी एटीएम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LPG ATM)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शुरू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स्वचालित मशीन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जो सोहना सेक्टर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33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 सेंट्रल पार्क फ्लावर वैली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स्थित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निवासियों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/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सरल स्वैप प्रक्रिया के माध्यम से रसोई गैस प्राप्त करने की सुविधा देती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उपयोगकर्ता एक खाली सिलेंडर को पूरी तरह से भरे हुए सिलेंडर से बदल सकते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देश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250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वीं स्वतंत्रता वर्षगांठ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समर्पित सोने का सिक्का चर्चा में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 gold coin dedicated to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250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independence anniversary of which country has recently been in the news?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6730" w:dyaOrig="4136">
          <v:rect xmlns:o="urn:schemas-microsoft-com:office:office" xmlns:v="urn:schemas-microsoft-com:vml" id="rectole0000000018" style="width:336.500000pt;height:206.800000pt" o:preferrelative="t" o:ole="">
            <o:lock v:ext="edit"/>
            <v:imagedata xmlns:r="http://schemas.openxmlformats.org/officeDocument/2006/relationships" r:id="docRId37" o:title=""/>
          </v:rect>
          <o:OLEObject xmlns:r="http://schemas.openxmlformats.org/officeDocument/2006/relationships" xmlns:o="urn:schemas-microsoft-com:office:office" Type="Embed" ProgID="StaticMetafile" DrawAspect="Content" ObjectID="0000000018" ShapeID="rectole0000000018" r:id="docRId3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राज्य अमेरिका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States of America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यूनाइटेड किंगडम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Kingdom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कनाडा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Canada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राज्य अमेरिका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States of America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संयुक्त राज्य अमेरिका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United States)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250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वीं स्वतंत्रता वर्षगांठ को समर्पित जारी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होने वाले एक स्वर्ण सिक्के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gold coin)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अमेरिका के राष्ट्रपति डोनाल्ड ट्रंप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US President Donald Trump)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छवि चित्रित की जाएगी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कैरेट के इस स्वर्ण सिक्के पर वह मुट्ठी बांधे हुए रेसोल्यूट डेस्क के सहारे खड़े हुए दर्शाया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हालांकि अमेरिकी संघीय कानून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US federal law)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अनुसार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किसी भी जीवित राष्ट्रपति की छवि अमेरिकी मुद्रा पर नहीं हो सकती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इससे पहले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अमेरिका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राष्ट्रपति कैल्विन कूलिज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Calvin Coolidge)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जॉर्ज वॉशिंगटन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George Washington)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एक स्मारक सिक्के पर दिखाया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सिक्का अमेरिका की आज़ादी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साल पूरे होने के मौके पर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ढाला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वैश्विक आतंकवाद सूचकांक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शीर्ष स्थान पर कौन सा देश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currently holds the top spot in the Global Terrorism Index?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पाकिस्तान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Pakistan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अफगानिस्तान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Afghanistan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इराक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Iraq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सीरिया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Syria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607" w:dyaOrig="9272">
          <v:rect xmlns:o="urn:schemas-microsoft-com:office:office" xmlns:v="urn:schemas-microsoft-com:vml" id="rectole0000000019" style="width:880.350000pt;height:463.600000pt" o:preferrelative="t" o:ole="">
            <o:lock v:ext="edit"/>
            <v:imagedata xmlns:r="http://schemas.openxmlformats.org/officeDocument/2006/relationships" r:id="docRId39" o:title=""/>
          </v:rect>
          <o:OLEObject xmlns:r="http://schemas.openxmlformats.org/officeDocument/2006/relationships" xmlns:o="urn:schemas-microsoft-com:office:office" Type="Embed" ProgID="StaticMetafile" DrawAspect="Content" ObjectID="0000000019" ShapeID="rectole0000000019" r:id="docRId3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पाकिस्तान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Pakistan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इंस्टीट्यूट फॉर इकोनॉमिक्स एंड पीस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Institute for Economics and Peace)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प्रकाशित वैश्विक आतंकवाद सूचकांक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Global Terrorism Index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पाकिस्तान पहली बार शीर्ष 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पहुंच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रिपोर्ट के अनुसार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पाकिस्तान में आतंकवाद के कारण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1,139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लोगों की मौत हुई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पिछले वर्ष की तुलना में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प्रतिशत अधिक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वर्ष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बाद से अपने उच्चतम स्तर पर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 पाकिस्तान लगातार छठें वर्ष ऐसा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देश बना था जब आतंकवाद से होने वाली मौतों में वृद्धि दर्ज की गई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दूसरे स्थान पर बुर्किना फासो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Burkina Faso),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तीसरे नंबर पर नाइजर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Niger),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चौथे स्थान पर नाइजीरिया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Nigeria)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पांचवें नंबर पर माली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Mali)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वें स्थान पर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रिपोर्ट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देशों में आतंकवाद के प्रभाव का आकलन करती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देश में निर्वाचित सरकार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सबसे अधिक समय तक नेतृत्व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करने वाले शासनाध्यक्ष कौन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become the longest-serving head of an elected government in the country?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8327" w:dyaOrig="6226">
          <v:rect xmlns:o="urn:schemas-microsoft-com:office:office" xmlns:v="urn:schemas-microsoft-com:vml" id="rectole0000000020" style="width:416.350000pt;height:311.300000pt" o:preferrelative="t" o:ole="">
            <o:lock v:ext="edit"/>
            <v:imagedata xmlns:r="http://schemas.openxmlformats.org/officeDocument/2006/relationships" r:id="docRId41" o:title=""/>
          </v:rect>
          <o:OLEObject xmlns:r="http://schemas.openxmlformats.org/officeDocument/2006/relationships" xmlns:o="urn:schemas-microsoft-com:office:office" Type="Embed" ProgID="StaticMetafile" DrawAspect="Content" ObjectID="0000000020" ShapeID="rectole0000000020" r:id="docRId4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अमित शाह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Amit Shah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राजनाथ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Rajnath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जे पी नड्डा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J.P. Nadda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नरेन्द्र मोदी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Narendra Modi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नरेन्द्र मोदी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Narendra Modi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प्रधानमंत्री नरेन्द्र मोदी देश में किसी निर्वाचित सरकार का सबसे अधिक समय तक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नेतृत्व करने वाले शासनाध्यक्ष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longest-serving head of an elected government)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 गए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उन्होनें गुजरात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मुख्यमंत्री और देश के प्रधानमंत्री के तौर पर संयुक्त रूप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हजार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931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दिन का कार्यकाल पूरा कर लिया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उनसे पहले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पवन कुमार चामलिंग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हजार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दिन तक सिक्किम के मुख्यमंत्री रहे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पहली बार गुजरात के मुख्यमंत्री बने थे और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मुख्यमंत्री रहने के बाद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2014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 देश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वें प्रधानमंत्री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 लगातार तीन बार प्रधानमंत्री बनने वाले पहले गैर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कांग्रेसी प्रधानमंत्री भी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मार्च के महत्वपूर्ण दिवस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शून्य भेदभाव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Zero Discrimination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वन्यजीव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Wildlife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सुरक्षा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Safety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8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अंतर्राष्ट्रीय महिला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International Women's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किडनी दिवस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मार्च माह के दूसरे गुरुवार को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)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(World Kidney Day (on the second Thursday of March)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उपभोक्ता अधिकार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(World Consumer Rights Day)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548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अंतर्राष्ट्रीय गौरैया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(International Sparrow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डाउन सिंड्रोम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Down Syndrome Day)</w:t>
            </w:r>
          </w:p>
        </w:tc>
      </w:tr>
      <w:tr>
        <w:trPr>
          <w:trHeight w:val="1206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वानिकी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Forestry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जल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Water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मौसम विज्ञान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Meteorological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क्षय रोग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TB)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दिवस 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(World Tuberculosis (TB) Day)</w:t>
            </w:r>
          </w:p>
        </w:tc>
      </w:tr>
    </w:tbl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object w:dxaOrig="1929" w:dyaOrig="2678">
          <v:rect xmlns:o="urn:schemas-microsoft-com:office:office" xmlns:v="urn:schemas-microsoft-com:vml" id="rectole0000000021" style="width:96.450000pt;height:133.900000pt" o:preferrelative="t" o:ole="">
            <o:lock v:ext="edit"/>
            <v:imagedata xmlns:r="http://schemas.openxmlformats.org/officeDocument/2006/relationships" r:id="docRId43" o:title=""/>
          </v:rect>
          <o:OLEObject xmlns:r="http://schemas.openxmlformats.org/officeDocument/2006/relationships" xmlns:o="urn:schemas-microsoft-com:office:office" Type="Embed" ProgID="StaticMetafile" DrawAspect="Content" ObjectID="0000000021" ShapeID="rectole0000000021" r:id="docRId42"/>
        </w:objec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इजराइल वॉर डायरी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विश्यल पांडेय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Israel War Diary-</w:t>
      </w:r>
      <w:r>
        <w:rPr>
          <w:rFonts w:ascii="Calibri" w:hAnsi="Calibri" w:cs="Calibri" w:eastAsia="Calibri"/>
          <w:color w:val="C0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Vishyal Pandey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object w:dxaOrig="1958" w:dyaOrig="2758">
          <v:rect xmlns:o="urn:schemas-microsoft-com:office:office" xmlns:v="urn:schemas-microsoft-com:vml" id="rectole0000000022" style="width:97.900000pt;height:137.900000pt" o:preferrelative="t" o:ole="">
            <o:lock v:ext="edit"/>
            <v:imagedata xmlns:r="http://schemas.openxmlformats.org/officeDocument/2006/relationships" r:id="docRId45" o:title=""/>
          </v:rect>
          <o:OLEObject xmlns:r="http://schemas.openxmlformats.org/officeDocument/2006/relationships" xmlns:o="urn:schemas-microsoft-com:office:office" Type="Embed" ProgID="StaticMetafile" DrawAspect="Content" ObjectID="0000000022" ShapeID="rectole0000000022" r:id="docRId44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 विनर्स माइंडसेट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शेन वॉटसने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Winner's Mindset- Shane Watson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2018" w:dyaOrig="3123">
          <v:rect xmlns:o="urn:schemas-microsoft-com:office:office" xmlns:v="urn:schemas-microsoft-com:vml" id="rectole0000000023" style="width:100.900000pt;height:156.150000pt" o:preferrelative="t" o:ole="">
            <o:lock v:ext="edit"/>
            <v:imagedata xmlns:r="http://schemas.openxmlformats.org/officeDocument/2006/relationships" r:id="docRId47" o:title=""/>
          </v:rect>
          <o:OLEObject xmlns:r="http://schemas.openxmlformats.org/officeDocument/2006/relationships" xmlns:o="urn:schemas-microsoft-com:office:office" Type="Embed" ProgID="StaticMetafile" DrawAspect="Content" ObjectID="0000000023" ShapeID="rectole0000000023" r:id="docRId46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 आइडिया ऑफ डेमोक्रेसी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मैम पित्रोदा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Idea Of Democracy- Mam Pitroda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बाबरी मशीद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राममंदिर वाद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माधव गोडबोले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object w:dxaOrig="2880" w:dyaOrig="3819">
          <v:rect xmlns:o="urn:schemas-microsoft-com:office:office" xmlns:v="urn:schemas-microsoft-com:vml" id="rectole0000000024" style="width:144.000000pt;height:190.950000pt" o:preferrelative="t" o:ole="">
            <o:lock v:ext="edit"/>
            <v:imagedata xmlns:r="http://schemas.openxmlformats.org/officeDocument/2006/relationships" r:id="docRId49" o:title=""/>
          </v:rect>
          <o:OLEObject xmlns:r="http://schemas.openxmlformats.org/officeDocument/2006/relationships" xmlns:o="urn:schemas-microsoft-com:office:office" Type="Embed" ProgID="StaticMetafile" DrawAspect="Content" ObjectID="0000000024" ShapeID="rectole0000000024" r:id="docRId48"/>
        </w:objec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Babri Masjid Ram Mandir Dilemma - Madhav Godbole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3974" w:dyaOrig="2965">
          <v:rect xmlns:o="urn:schemas-microsoft-com:office:office" xmlns:v="urn:schemas-microsoft-com:vml" id="rectole0000000025" style="width:198.700000pt;height:148.250000pt" o:preferrelative="t" o:ole="">
            <o:lock v:ext="edit"/>
            <v:imagedata xmlns:r="http://schemas.openxmlformats.org/officeDocument/2006/relationships" r:id="docRId51" o:title=""/>
          </v:rect>
          <o:OLEObject xmlns:r="http://schemas.openxmlformats.org/officeDocument/2006/relationships" xmlns:o="urn:schemas-microsoft-com:office:office" Type="Embed" ProgID="StaticMetafile" DrawAspect="Content" ObjectID="0000000025" ShapeID="rectole0000000025" r:id="docRId50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कॉल ऑफ द गिर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परिमल नाथवानी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Call Of The Gir- Parimal Nathwani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भारतीय संविधान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: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अनुच्छेद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The Indian Constitution: Articles</w:t>
      </w:r>
    </w:p>
    <w:tbl>
      <w:tblPr/>
      <w:tblGrid>
        <w:gridCol w:w="6517"/>
        <w:gridCol w:w="12103"/>
      </w:tblGrid>
      <w:tr>
        <w:trPr>
          <w:trHeight w:val="1975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23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23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मानव तस्करी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बेगार और बंधुआ मजदूरी आदि सभी प्रकार के जबरन श्रम पर रोक।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Prohibition on all forms of forced labor, including human trafficking, *begar*, and bonded labor.</w:t>
            </w:r>
          </w:p>
        </w:tc>
      </w:tr>
      <w:tr>
        <w:trPr>
          <w:trHeight w:val="209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24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24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कारखानी आदि में बालकों के नियोजन पर प्रतिबंध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14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वर्ष से कम उम्र के बच्चों के श्रम पर रोक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Prohibition on the Employment of Children in Factories, etc. (Ban on the labor of children under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14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years of age)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25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25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धर्म को मानने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आचरण व प्रचार का अधिकार।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The right to profess, practice, and propagate religion.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26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26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धर्म के प्रबन्धन का अधिकार।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The Right to Manage Religious Affairs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27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27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धार्मिक कार्य के धन पर कर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Tax)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नहीं।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No tax on funds for religious activities.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28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28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शिक्षण संस्थाओं में धार्मिक शिक्षा या उपासना में उपस्थित होने की स्वतन्त्रता।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Freedom to receive religious instruction or to attend religious worship in educational institutions.</w:t>
            </w:r>
          </w:p>
        </w:tc>
      </w:tr>
    </w:tbl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चिकित्सा संबंधी आविष्कार आविष्कारक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Medical Invention Inventor</w:t>
      </w:r>
    </w:p>
    <w:tbl>
      <w:tblPr/>
      <w:tblGrid>
        <w:gridCol w:w="9775"/>
        <w:gridCol w:w="8845"/>
      </w:tblGrid>
      <w:tr>
        <w:trPr>
          <w:trHeight w:val="2371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आविष्कार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Invention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आविष्कारक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In</w:t>
            </w:r>
            <w:r>
              <w:rPr>
                <w:rFonts w:ascii="Calibri" w:hAnsi="Calibri" w:cs="Calibri" w:eastAsia="Calibri"/>
                <w:color w:val="FFFFFF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inventor</w:t>
            </w:r>
            <w:r>
              <w:rPr>
                <w:rFonts w:ascii="Calibri" w:hAnsi="Calibri" w:cs="Calibri" w:eastAsia="Calibri"/>
                <w:color w:val="FFFFFF"/>
                <w:spacing w:val="0"/>
                <w:position w:val="0"/>
                <w:sz w:val="22"/>
                <w:shd w:fill="auto" w:val="clear"/>
              </w:rPr>
              <w:t xml:space="preserve">  </w:t>
            </w:r>
          </w:p>
        </w:tc>
      </w:tr>
      <w:tr>
        <w:trPr>
          <w:trHeight w:val="2495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विटामिन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'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ए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'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Vitamin A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मैकुलन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Mccollum</w:t>
            </w:r>
          </w:p>
        </w:tc>
      </w:tr>
      <w:tr>
        <w:trPr>
          <w:trHeight w:val="2092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विटामिन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'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सी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'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Vitamin C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होल्कट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Holst</w:t>
            </w:r>
          </w:p>
        </w:tc>
      </w:tr>
      <w:tr>
        <w:trPr>
          <w:trHeight w:val="2250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टी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०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बी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बैक्टीरिया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TB Bacteria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रॉबर्ट कोच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Robert Koch</w:t>
            </w:r>
          </w:p>
        </w:tc>
      </w:tr>
      <w:tr>
        <w:trPr>
          <w:trHeight w:val="2158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पेनिसिलीन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Penicillin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अलेक्जेंडर फ्लेमिंग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Alexander Fleming</w:t>
            </w:r>
          </w:p>
        </w:tc>
      </w:tr>
      <w:tr>
        <w:trPr>
          <w:trHeight w:val="3255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इंसुलिन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Insulin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बैंटिंग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Banting</w:t>
            </w:r>
          </w:p>
        </w:tc>
      </w:tr>
    </w:tbl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606" w:leader="none"/>
          <w:tab w:val="center" w:pos="9315" w:leader="none"/>
        </w:tabs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  <w:tab/>
        <w:tab/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BER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Bit Error Rate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CLI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Command Line Interface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ASP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Active Server Pages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DRAM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Dynamic Random Access Memory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SRAM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Static Random Access Memory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</w:pPr>
      <w:r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आसियान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Association of south east Asian nations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स्थापना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=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अगस्त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1967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Establishment =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August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1967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HQ =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जकार्ता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इंडोनेशिया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HQ = Jakarta (Indonesia)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मूल सदस्य स्थापना के समय इंडोनेशिया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मलेशिया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फिलिपीस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सिंगापुर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थाइलैंड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Original member at inception - Indonesia, Malaysia, hilippines, Singapore, Thailand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सदस्य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=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members =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11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अगस्त को आसियान दिवस के रूप में मनाया जाता है।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August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is celebrated as ASEAN Day.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वां सदस्य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तिमोर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इंडोनेशिया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थाइलैंड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मलेशिया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ब्रुनेई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कम्बोड़िया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वियतनाम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फिलिपीस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लाओस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सिंगापुर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म्यांमार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)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Asean Plus Three (APT-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 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China, Japan, South Korea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वर्तमान महासचिव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काओ किम होर्न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One Liner Revision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06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2026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लॉन्च किया गया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सांख्यिकी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क्या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यह सांख्यिकी एवं कार्यक्रम कार्यान्वयन मंत्रालय का नया शुभंकर है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What is "Statistics" that was recently launched?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This is the new mascot of the Ministry of Statistics and Programme Implementation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गान न्गाई उत्सव कहाँ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मणिपुर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was the Gaan Ngai festival recently celebrated?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Manipur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पहली वंदे भारत स्लीपर ट्रेन शुरू की जायेगी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गुवाहाटी और हावड़ा के बीच शुरू किया जाएगा।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first Vande Bharat sleeper train will be launched soon, choose the correct statement?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It will be launched between Guwahati and Howrah.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बिहार में कैमूर वन्यजीव अभ्यारण्य को बाघ अभयारण्य विकसित करने के लिए मंजूरी दी गयी है। सही कथन कौन सा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राज्य का दूसरा बाघ अभयारण्य होगा।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Kaimur Wildlife Sanctuary in Bihar has been approved to be developed as a tiger reserve. Which of the following statements is correct?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This will be the state's second tiger reserve.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राष्ट्रीय बाघ संरक्षण प्राधिकरण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NTCA)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के नवीनतम डेटा के अनुसार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में मध्य प्रदेश में सबसे अधिक बाघों की मौतें दर्ज की गईं। गलत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में सबसे कम बाघों की मौतें केरल में दर्ज की गईं।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According to the latest data from the National Tiger Conservation Authority (NTCA), Madhya Pradesh recorded the highest number of tiger deaths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. Choose the incorrect statement?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The fewest tiger deaths were recorded in Kerala in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में भारत के विश्व का सबसे बड़ा चावल उत्पादक बनने के संबंध में गलत कथन कौन सा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भारत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195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मिलियन टन चावल का रिकॉर्ड उत्पादन हासिल किया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Which of the following statements regarding India becoming the world's largest rice producer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is incorrect?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India achieved a record production of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195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million tonnes of rice.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भारत की पहली बुलेट ट्रेन के संचालन के संबंध में सही कथन कौन सा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यह अहमदाबाद और मुंबई के बीच चलेगी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of the following statements is correct regarding the operation of India's first bullet train?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It will run between Ahmedabad and Mumbai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देश के राष्ट्रपति डैनियल नोबोआ ने आपातकाल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इक्वाडोर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Recently, which country's President Daniel Noboa declared a state of emergency?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Ecuador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संयुक्त राज्य अमेरिका ने किस ऑपरेशन के तहत वेनेजुएला पर हमला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ऑपरेशन एब्सोल्यूट रिज़ॉल्व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Recently, under which operation did the United States attack Venezuela?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Operation Absolute Resolve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राज्य ने ऊर्जा बुनियादी ढांचे को साइबर हमलों से बचाने के लिए एक कोर कमेटी और टास्क फोर्स का गठन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गुजरात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state recently constituted a Core Committee and Task Force to protect energy infrastructure from cyberattacks?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Gujarat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23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MARCH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वन्यजीव संस्थान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WII)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सोसाइटी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वीं वार्षिक आम बैठक कहाँ आयोजित की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Annual General Meeting of the Wildlife Institute of India (WII) Society held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इंदिरा गांधी राष्ट्रीय वन अकादमी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देहरादून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Indira Gandhi National Forest Academy, Dehradun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राष्ट्रीय वन्यजीव बोर्ड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नई दिल्ली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National Board for Wildlife, New Delhi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वन अनुसंधान संस्थान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देहरादून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Forest Research Institute, Dehradun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काजीरंगा राष्ट्रीय उद्यान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Kaziranga National Park, Assam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कठपुतली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World Puppetry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celebrated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कविता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World Poetry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observed?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22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पुरुषों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मीटर फ्रीस्टाइल तैराकी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साल पुराना विश्व रिकॉर्ड किसने तोड़ा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broke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-year-old world record in the men's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-meter freestyle swimming event?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कैमरन मैकएवॉय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Cameron McEvoy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माइकल फेल्प्स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Michael Phelps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कैलिब ड्रेसेल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Caeleb Dressel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काइल चाल्मर्स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Kyle Chalmers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चापचार कुट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वसंत उत्सव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कहाँ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Chapchar Kut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(a spring festival) celebrated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त्रिपुरा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Tripura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मिजोरम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Mizoram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नागालैंड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Nagaland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मणिपुर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Manipur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किस पड़ोसी देश के साथ जल्द ही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UPI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आधारित क्रॉस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बॉर्डर मनी ट्रांसफर सेवा शुरू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With which neighboring country is India set to launch a UPI-based cross-border money transfer service soon?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बांग्लादेश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Bangladesh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श्रीलंका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Sri Lanka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भूटान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Bhutan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नेपाल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Nepal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राष्ट्रव्यापी जागरूकता अभियान प्रारंभ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किसने 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launched the nationwide awareness campaign 'Prarambh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'?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अमित शाह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Amit Shah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राजनाथ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Rajnath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नरेंद्र मोदी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Narendra Modi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निर्मला सीतारमण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Nirmala Sitharaman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भारतीय नौसेना में शामिल होने वाले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नवीनतम स्टील्थ युद्धपोत तारागिरी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के बारे में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Select the correct statement regarding 'Taragiri'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the latest stealth warship recently inducted into the Indian Navy.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केवल प्रशिक्षण के लिए उपयोग किया जाएगा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will be used solely for training purposes.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इसे कोच्चि शिपयार्ड लिमिटेड द्वारा निर्मित किया गया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has been built by Cochin Shipyard Limited.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प्रोजेक्ट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ए श्रेणी का पहला युद्धपोत 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is the first warship of the Project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A class.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इसे मझगांव डॉक शिपबिल्डर्स लिमिटेड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MDL),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मुंबई द्वारा निर्मित किया गया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has been built by Mazagon Dock Shipbuilders Limited (MDL), Mumbai.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व्यापार संगठन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वें मंत्रिस्तरीय सम्मेलन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भारतीय प्रतिनिधिमंडल का नेतृत्व कौन करेंगे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will lead the Indian delegation at the upcoming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Ministerial Conference of the World Trade Organization?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पीयूष गोयल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Piyush Goyal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जितेंद्र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Jitendra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निर्मला सीतारमण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Nirmala Sitharaman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नटराजन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T.N. Natarajan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केंद्र सरकार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चिकित्सा संबंधित किस राष्ट्रीय आयोग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गठन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national commission related to the medical field has the Central Government recently constituted?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राष्ट्रीय नर्सिंग आयोग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National Nursing Commission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राष्ट्रीय दंत आयोग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National Dental Commission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राष्ट्रीय आयुर्वेद आयोग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National Ayurveda Commission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राष्ट्रीय चिकित्सा आयोग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National Medical Commission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चिकित्सा एवं मधुमेह के क्षेत्र में लाइफ टाइम अचीवमेंट पुरस्कार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से किसे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honored with a Lifetime Achievement Award in the fields of medicine and diabetes?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जितेंद्र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Jitendra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रमेश अग्रवाल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Ramesh Agarwal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नरेश त्रेहान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Naresh Trehan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देवी शेट्टी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Devi Shetty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गौरैया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World Sparrow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celebrated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17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महिला 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इंटरनेशनल में शतक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लगाने वाली सबसे कम उम्र की खिलाड़ी कौन बनी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became the youngest player to score a century in Women's T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Internationals?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फैनी उतागुशिमानिंडे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Fanny Utagushimaninde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प्रोस्कोविया अलाको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Proscovia Alako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शेफाली वर्मा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Shafali Verma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लौरा वोल्वार्ड्ट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Laura Wolvaardt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जल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World Water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observed?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भारतीय अभिनेत्री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यूके हाउस ऑफ कॉमन्स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कला और संस्कृति के लिए महिला सशक्तिकरण पुरस्कार 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 actress was recently honored with the Women Empowerment Award for Art and Culture at the UK House of Commons?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दीपिका पादुकोण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Deepika Padukone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विद्या बालन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Vidya Balan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प्रियंका चोपड़ा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Priyanka Chopra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ऋतुपर्णा सेनगुप्ता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Rituparna Sengupta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का पहला एलपीजी एटीएम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शुरू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has India's first LPG ATM recently been launched?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Bengaluru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गुरुग्राम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Gurugram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नई दिल्ली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New Delhi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देश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250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वीं स्वतंत्रता वर्षगांठ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समर्पित सोने का सिक्का चर्चा में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 gold coin dedicated to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250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independence anniversary of which country has recently been in the news?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यूनाइटेड किंगडम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Kingdom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कनाडा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Canada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राज्य अमेरिका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States of America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वैश्विक आतंकवाद सूचकांक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शीर्ष स्थान पर कौन सा देश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currently holds the top spot in the Global Terrorism Index?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इराक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Iraq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सीरिया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Syria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पाकिस्तान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Pakistan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अफगानिस्तान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Afghanistan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देश में निर्वाचित सरकार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सबसे अधिक समय तक नेतृत्व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करने वाले शासनाध्यक्ष कौन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become the longest-serving head of an elected government in the country?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जे पी नड्डा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J.P. Nadda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नरेन्द्र मोदी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Narendra Modi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अमित शाह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Amit Shah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राजनाथ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Rajnath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  <w:r>
        <w:object w:dxaOrig="15427" w:dyaOrig="7894">
          <v:rect xmlns:o="urn:schemas-microsoft-com:office:office" xmlns:v="urn:schemas-microsoft-com:vml" id="rectole0000000026" style="width:771.350000pt;height:394.700000pt" o:preferrelative="t" o:ole="">
            <o:lock v:ext="edit"/>
            <v:imagedata xmlns:r="http://schemas.openxmlformats.org/officeDocument/2006/relationships" r:id="docRId53" o:title=""/>
          </v:rect>
          <o:OLEObject xmlns:r="http://schemas.openxmlformats.org/officeDocument/2006/relationships" xmlns:o="urn:schemas-microsoft-com:office:office" Type="Embed" ProgID="StaticMetafile" DrawAspect="Content" ObjectID="0000000026" ShapeID="rectole0000000026" r:id="docRId52"/>
        </w:objec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Home Work Question 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संविधान 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______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मानव तस्करी और जबरन श्रम के निषेध से सम्बन्धित है।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_____of the Indian Constitution is related to the prohibition of human trafficking and forced labour. 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24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26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28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23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embeddings/oleObject17.bin" Id="docRId34" Type="http://schemas.openxmlformats.org/officeDocument/2006/relationships/oleObject" /><Relationship Target="media/image23.wmf" Id="docRId47" Type="http://schemas.openxmlformats.org/officeDocument/2006/relationships/image" /><Relationship Target="styles.xml" Id="docRId55" Type="http://schemas.openxmlformats.org/officeDocument/2006/relationships/styles" /><Relationship Target="embeddings/oleObject11.bin" Id="docRId22" Type="http://schemas.openxmlformats.org/officeDocument/2006/relationships/oleObject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media/image14.wmf" Id="docRId29" Type="http://schemas.openxmlformats.org/officeDocument/2006/relationships/image" /><Relationship Target="embeddings/oleObject18.bin" Id="docRId36" Type="http://schemas.openxmlformats.org/officeDocument/2006/relationships/oleObject" /><Relationship Target="media/image24.wmf" Id="docRId49" Type="http://schemas.openxmlformats.org/officeDocument/2006/relationships/image" /><Relationship Target="media/image26.wmf" Id="docRId53" Type="http://schemas.openxmlformats.org/officeDocument/2006/relationships/image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20.bin" Id="docRId4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embeddings/oleObject19.bin" Id="docRId38" Type="http://schemas.openxmlformats.org/officeDocument/2006/relationships/oleObject" /><Relationship Target="media/image25.wmf" Id="docRId51" Type="http://schemas.openxmlformats.org/officeDocument/2006/relationships/image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19.wmf" Id="docRId39" Type="http://schemas.openxmlformats.org/officeDocument/2006/relationships/image" /><Relationship Target="embeddings/oleObject21.bin" Id="docRId42" Type="http://schemas.openxmlformats.org/officeDocument/2006/relationships/oleObject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media/image22.wmf" Id="docRId45" Type="http://schemas.openxmlformats.org/officeDocument/2006/relationships/image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Relationship Target="embeddings/oleObject22.bin" Id="docRId44" Type="http://schemas.openxmlformats.org/officeDocument/2006/relationships/oleObject" /><Relationship Target="numbering.xml" Id="docRId54" Type="http://schemas.openxmlformats.org/officeDocument/2006/relationships/numbering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media/image17.wmf" Id="docRId35" Type="http://schemas.openxmlformats.org/officeDocument/2006/relationships/image" /><Relationship Target="embeddings/oleObject23.bin" Id="docRId46" Type="http://schemas.openxmlformats.org/officeDocument/2006/relationships/oleObject" /><Relationship Target="embeddings/oleObject26.bin" Id="docRId52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20.wmf" Id="docRId41" Type="http://schemas.openxmlformats.org/officeDocument/2006/relationships/image" /><Relationship Target="embeddings/oleObject4.bin" Id="docRId8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media/image18.wmf" Id="docRId37" Type="http://schemas.openxmlformats.org/officeDocument/2006/relationships/image" /><Relationship Target="embeddings/oleObject24.bin" Id="docRId48" Type="http://schemas.openxmlformats.org/officeDocument/2006/relationships/oleObject" /><Relationship Target="embeddings/oleObject25.bin" Id="docRId50" Type="http://schemas.openxmlformats.org/officeDocument/2006/relationships/oleObject" /><Relationship Target="embeddings/oleObject5.bin" Id="docRId10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media/image21.wmf" Id="docRId43" Type="http://schemas.openxmlformats.org/officeDocument/2006/relationships/image" /></Relationships>
</file>